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55923" w14:textId="77777777" w:rsidR="00E9364E" w:rsidRPr="00B56D9C" w:rsidRDefault="00E9364E" w:rsidP="00E9364E">
      <w:pPr>
        <w:spacing w:before="100" w:beforeAutospacing="1" w:after="100" w:afterAutospacing="1" w:line="240" w:lineRule="auto"/>
        <w:jc w:val="center"/>
        <w:rPr>
          <w:rFonts w:eastAsia="Times New Roman" w:cstheme="minorHAnsi"/>
          <w:sz w:val="32"/>
          <w:szCs w:val="32"/>
          <w:lang w:eastAsia="lv-LV"/>
        </w:rPr>
      </w:pPr>
      <w:r w:rsidRPr="00B56D9C">
        <w:rPr>
          <w:rFonts w:eastAsia="Times New Roman" w:cstheme="minorHAnsi"/>
          <w:b/>
          <w:bCs/>
          <w:sz w:val="32"/>
          <w:szCs w:val="32"/>
          <w:lang w:eastAsia="lv-LV"/>
        </w:rPr>
        <w:t xml:space="preserve">Latvijas Kultūras akadēmijas </w:t>
      </w:r>
      <w:r w:rsidR="008F3D80">
        <w:rPr>
          <w:rFonts w:eastAsia="Times New Roman" w:cstheme="minorHAnsi"/>
          <w:b/>
          <w:bCs/>
          <w:sz w:val="32"/>
          <w:szCs w:val="32"/>
          <w:lang w:eastAsia="lv-LV"/>
        </w:rPr>
        <w:t>aģentūras “</w:t>
      </w:r>
      <w:r w:rsidR="008F3D80" w:rsidRPr="00B56D9C">
        <w:rPr>
          <w:rFonts w:eastAsia="Times New Roman" w:cstheme="minorHAnsi"/>
          <w:b/>
          <w:bCs/>
          <w:sz w:val="32"/>
          <w:szCs w:val="32"/>
          <w:lang w:eastAsia="lv-LV"/>
        </w:rPr>
        <w:t xml:space="preserve">Latvijas Kultūras akadēmijas </w:t>
      </w:r>
      <w:r w:rsidR="008F3D80">
        <w:rPr>
          <w:rFonts w:eastAsia="Times New Roman" w:cstheme="minorHAnsi"/>
          <w:b/>
          <w:bCs/>
          <w:sz w:val="32"/>
          <w:szCs w:val="32"/>
          <w:lang w:eastAsia="lv-LV"/>
        </w:rPr>
        <w:t>Latvijas Kultūras koledža”</w:t>
      </w:r>
      <w:r w:rsidRPr="00B56D9C">
        <w:rPr>
          <w:rFonts w:eastAsia="Times New Roman" w:cstheme="minorHAnsi"/>
          <w:b/>
          <w:bCs/>
          <w:sz w:val="32"/>
          <w:szCs w:val="32"/>
          <w:lang w:eastAsia="lv-LV"/>
        </w:rPr>
        <w:t xml:space="preserve"> drošības protokols</w:t>
      </w:r>
    </w:p>
    <w:p w14:paraId="6F0956C6" w14:textId="3F005126" w:rsidR="00843DD9" w:rsidRPr="00B56D9C" w:rsidRDefault="00C209C3" w:rsidP="00843DD9">
      <w:pPr>
        <w:spacing w:before="100" w:beforeAutospacing="1" w:after="100" w:afterAutospacing="1" w:line="240" w:lineRule="auto"/>
        <w:jc w:val="both"/>
        <w:rPr>
          <w:rFonts w:eastAsia="Times New Roman" w:cstheme="minorHAnsi"/>
          <w:sz w:val="24"/>
          <w:szCs w:val="24"/>
          <w:lang w:eastAsia="lv-LV"/>
        </w:rPr>
      </w:pPr>
      <w:r>
        <w:rPr>
          <w:rFonts w:eastAsia="Times New Roman" w:cstheme="minorHAnsi"/>
          <w:sz w:val="24"/>
          <w:szCs w:val="24"/>
          <w:lang w:eastAsia="lv-LV"/>
        </w:rPr>
        <w:t>Rīgā, 202</w:t>
      </w:r>
      <w:r w:rsidR="00222CBA">
        <w:rPr>
          <w:rFonts w:eastAsia="Times New Roman" w:cstheme="minorHAnsi"/>
          <w:sz w:val="24"/>
          <w:szCs w:val="24"/>
          <w:lang w:eastAsia="lv-LV"/>
        </w:rPr>
        <w:t>2</w:t>
      </w:r>
      <w:r>
        <w:rPr>
          <w:rFonts w:eastAsia="Times New Roman" w:cstheme="minorHAnsi"/>
          <w:sz w:val="24"/>
          <w:szCs w:val="24"/>
          <w:lang w:eastAsia="lv-LV"/>
        </w:rPr>
        <w:t xml:space="preserve">. gada </w:t>
      </w:r>
      <w:r w:rsidR="00222CBA">
        <w:rPr>
          <w:rFonts w:eastAsia="Times New Roman" w:cstheme="minorHAnsi"/>
          <w:sz w:val="24"/>
          <w:szCs w:val="24"/>
          <w:lang w:eastAsia="lv-LV"/>
        </w:rPr>
        <w:t>1. aprīlī</w:t>
      </w:r>
    </w:p>
    <w:p w14:paraId="5452D992" w14:textId="544AACD7" w:rsidR="00843DD9" w:rsidRPr="00286D54" w:rsidRDefault="00843DD9" w:rsidP="00286D54">
      <w:pPr>
        <w:spacing w:before="100" w:beforeAutospacing="1" w:after="100" w:afterAutospacing="1" w:line="240" w:lineRule="auto"/>
        <w:jc w:val="both"/>
        <w:rPr>
          <w:rFonts w:eastAsia="Times New Roman" w:cstheme="minorHAnsi"/>
          <w:b/>
          <w:bCs/>
          <w:sz w:val="24"/>
          <w:szCs w:val="24"/>
          <w:lang w:eastAsia="lv-LV"/>
        </w:rPr>
      </w:pPr>
      <w:r w:rsidRPr="00B56D9C">
        <w:rPr>
          <w:rFonts w:eastAsia="Times New Roman" w:cstheme="minorHAnsi"/>
          <w:b/>
          <w:bCs/>
          <w:sz w:val="24"/>
          <w:szCs w:val="24"/>
          <w:lang w:eastAsia="lv-LV"/>
        </w:rPr>
        <w:t>Latvijas Kultūras akadēmijas</w:t>
      </w:r>
      <w:r w:rsidR="00E9364E" w:rsidRPr="00B56D9C">
        <w:rPr>
          <w:rFonts w:eastAsia="Times New Roman" w:cstheme="minorHAnsi"/>
          <w:b/>
          <w:bCs/>
          <w:sz w:val="24"/>
          <w:szCs w:val="24"/>
          <w:lang w:eastAsia="lv-LV"/>
        </w:rPr>
        <w:t xml:space="preserve"> aģentūras “Latvijas Kultūras akadēmijas</w:t>
      </w:r>
      <w:r w:rsidRPr="00B56D9C">
        <w:rPr>
          <w:rFonts w:eastAsia="Times New Roman" w:cstheme="minorHAnsi"/>
          <w:b/>
          <w:bCs/>
          <w:sz w:val="24"/>
          <w:szCs w:val="24"/>
          <w:lang w:eastAsia="lv-LV"/>
        </w:rPr>
        <w:t xml:space="preserve"> </w:t>
      </w:r>
      <w:r w:rsidR="00E9364E" w:rsidRPr="00B56D9C">
        <w:rPr>
          <w:rFonts w:eastAsia="Times New Roman" w:cstheme="minorHAnsi"/>
          <w:b/>
          <w:bCs/>
          <w:sz w:val="24"/>
          <w:szCs w:val="24"/>
          <w:lang w:eastAsia="lv-LV"/>
        </w:rPr>
        <w:t xml:space="preserve">Latvijas Kultūras koledža” </w:t>
      </w:r>
      <w:r w:rsidRPr="00B56D9C">
        <w:rPr>
          <w:rFonts w:eastAsia="Times New Roman" w:cstheme="minorHAnsi"/>
          <w:b/>
          <w:bCs/>
          <w:sz w:val="24"/>
          <w:szCs w:val="24"/>
          <w:lang w:eastAsia="lv-LV"/>
        </w:rPr>
        <w:t>drošības protokols epidemioloģisko noteikumu ievērošanai Covid-19 infekcijas ierobežošanai 2021</w:t>
      </w:r>
      <w:r w:rsidR="00FA3138" w:rsidRPr="00B56D9C">
        <w:rPr>
          <w:rFonts w:eastAsia="Times New Roman" w:cstheme="minorHAnsi"/>
          <w:b/>
          <w:bCs/>
          <w:sz w:val="24"/>
          <w:szCs w:val="24"/>
          <w:lang w:eastAsia="lv-LV"/>
        </w:rPr>
        <w:t>.</w:t>
      </w:r>
      <w:r w:rsidRPr="00B56D9C">
        <w:rPr>
          <w:rFonts w:eastAsia="Times New Roman" w:cstheme="minorHAnsi"/>
          <w:b/>
          <w:bCs/>
          <w:sz w:val="24"/>
          <w:szCs w:val="24"/>
          <w:lang w:eastAsia="lv-LV"/>
        </w:rPr>
        <w:t>/2022. studiju gadā</w:t>
      </w:r>
      <w:r w:rsidR="00E67A2C">
        <w:rPr>
          <w:rFonts w:eastAsia="Times New Roman" w:cstheme="minorHAnsi"/>
          <w:b/>
          <w:bCs/>
          <w:sz w:val="24"/>
          <w:szCs w:val="24"/>
          <w:lang w:eastAsia="lv-LV"/>
        </w:rPr>
        <w:t xml:space="preserve"> </w:t>
      </w:r>
      <w:r w:rsidR="00E67A2C" w:rsidRPr="00986F2A">
        <w:rPr>
          <w:rFonts w:eastAsia="Times New Roman" w:cstheme="minorHAnsi"/>
          <w:b/>
          <w:bCs/>
          <w:sz w:val="24"/>
          <w:szCs w:val="24"/>
          <w:lang w:eastAsia="lv-LV"/>
        </w:rPr>
        <w:t>no 202</w:t>
      </w:r>
      <w:r w:rsidR="00222CBA" w:rsidRPr="00986F2A">
        <w:rPr>
          <w:rFonts w:eastAsia="Times New Roman" w:cstheme="minorHAnsi"/>
          <w:b/>
          <w:bCs/>
          <w:sz w:val="24"/>
          <w:szCs w:val="24"/>
          <w:lang w:eastAsia="lv-LV"/>
        </w:rPr>
        <w:t>2</w:t>
      </w:r>
      <w:r w:rsidR="00E67A2C" w:rsidRPr="00986F2A">
        <w:rPr>
          <w:rFonts w:eastAsia="Times New Roman" w:cstheme="minorHAnsi"/>
          <w:b/>
          <w:bCs/>
          <w:sz w:val="24"/>
          <w:szCs w:val="24"/>
          <w:lang w:eastAsia="lv-LV"/>
        </w:rPr>
        <w:t xml:space="preserve">. gada </w:t>
      </w:r>
      <w:r w:rsidR="00222CBA" w:rsidRPr="00986F2A">
        <w:rPr>
          <w:rFonts w:eastAsia="Times New Roman" w:cstheme="minorHAnsi"/>
          <w:b/>
          <w:bCs/>
          <w:sz w:val="24"/>
          <w:szCs w:val="24"/>
          <w:lang w:eastAsia="lv-LV"/>
        </w:rPr>
        <w:t>1. aprīļa</w:t>
      </w:r>
      <w:r w:rsidRPr="00B56D9C">
        <w:rPr>
          <w:rFonts w:eastAsia="Times New Roman" w:cstheme="minorHAnsi"/>
          <w:b/>
          <w:bCs/>
          <w:sz w:val="24"/>
          <w:szCs w:val="24"/>
          <w:lang w:eastAsia="lv-LV"/>
        </w:rPr>
        <w:t xml:space="preserve"> (turpmāk</w:t>
      </w:r>
      <w:r w:rsidR="00E9364E" w:rsidRPr="00B56D9C">
        <w:rPr>
          <w:rFonts w:eastAsia="Times New Roman" w:cstheme="minorHAnsi"/>
          <w:b/>
          <w:bCs/>
          <w:sz w:val="24"/>
          <w:szCs w:val="24"/>
          <w:lang w:eastAsia="lv-LV"/>
        </w:rPr>
        <w:t xml:space="preserve"> tekstā – Protokols) izstrādāts</w:t>
      </w:r>
      <w:r w:rsidRPr="00B56D9C">
        <w:rPr>
          <w:rFonts w:eastAsia="Times New Roman" w:cstheme="minorHAnsi"/>
          <w:b/>
          <w:bCs/>
          <w:sz w:val="24"/>
          <w:szCs w:val="24"/>
          <w:lang w:eastAsia="lv-LV"/>
        </w:rPr>
        <w:t xml:space="preserve"> </w:t>
      </w:r>
      <w:r w:rsidR="00986F2A" w:rsidRPr="00986F2A">
        <w:rPr>
          <w:rFonts w:eastAsia="Times New Roman" w:cstheme="minorHAnsi"/>
          <w:b/>
          <w:bCs/>
          <w:sz w:val="24"/>
          <w:szCs w:val="24"/>
          <w:lang w:eastAsia="lv-LV"/>
        </w:rPr>
        <w:t>balstoties uz likumiem “Covid-19 infekcijas izplatības pārvaldības likums”, “Epidemioloģiskās drošības likums” un  Ministru kabineta noteikumiem Nr. 662 “Epidemioloģiskās drošības pasākumi Covid-19 infekcijas izplatības ierobežošanai”</w:t>
      </w:r>
      <w:r w:rsidRPr="00986F2A">
        <w:rPr>
          <w:rFonts w:eastAsia="Times New Roman" w:cstheme="minorHAnsi"/>
          <w:b/>
          <w:bCs/>
          <w:sz w:val="24"/>
          <w:szCs w:val="24"/>
          <w:lang w:eastAsia="lv-LV"/>
        </w:rPr>
        <w:t xml:space="preserve">, </w:t>
      </w:r>
      <w:r w:rsidR="00117BED" w:rsidRPr="00986F2A">
        <w:rPr>
          <w:rFonts w:eastAsia="Times New Roman" w:cstheme="minorHAnsi"/>
          <w:b/>
          <w:bCs/>
          <w:sz w:val="24"/>
          <w:szCs w:val="24"/>
          <w:lang w:eastAsia="lv-LV"/>
        </w:rPr>
        <w:t>Izglītības un zinātnes</w:t>
      </w:r>
      <w:r w:rsidRPr="00986F2A">
        <w:rPr>
          <w:rFonts w:eastAsia="Times New Roman" w:cstheme="minorHAnsi"/>
          <w:b/>
          <w:bCs/>
          <w:sz w:val="24"/>
          <w:szCs w:val="24"/>
          <w:lang w:eastAsia="lv-LV"/>
        </w:rPr>
        <w:t xml:space="preserve"> ministrijas izstrādātajām vadlīnijām “Vadlīnijas studiju procesa organizēšanai augstskolās un koledžās 2021./2022. akadēmiskajā gadā”, Latvijas Kultūras akadēm</w:t>
      </w:r>
      <w:r w:rsidR="00E9364E" w:rsidRPr="00986F2A">
        <w:rPr>
          <w:rFonts w:eastAsia="Times New Roman" w:cstheme="minorHAnsi"/>
          <w:b/>
          <w:bCs/>
          <w:sz w:val="24"/>
          <w:szCs w:val="24"/>
          <w:lang w:eastAsia="lv-LV"/>
        </w:rPr>
        <w:t>ijas 202</w:t>
      </w:r>
      <w:r w:rsidR="00986F2A" w:rsidRPr="00986F2A">
        <w:rPr>
          <w:rFonts w:eastAsia="Times New Roman" w:cstheme="minorHAnsi"/>
          <w:b/>
          <w:bCs/>
          <w:sz w:val="24"/>
          <w:szCs w:val="24"/>
          <w:lang w:eastAsia="lv-LV"/>
        </w:rPr>
        <w:t>2</w:t>
      </w:r>
      <w:r w:rsidR="00E9364E" w:rsidRPr="00986F2A">
        <w:rPr>
          <w:rFonts w:eastAsia="Times New Roman" w:cstheme="minorHAnsi"/>
          <w:b/>
          <w:bCs/>
          <w:sz w:val="24"/>
          <w:szCs w:val="24"/>
          <w:lang w:eastAsia="lv-LV"/>
        </w:rPr>
        <w:t xml:space="preserve">. gada </w:t>
      </w:r>
      <w:r w:rsidR="00986F2A" w:rsidRPr="00986F2A">
        <w:rPr>
          <w:rFonts w:eastAsia="Times New Roman" w:cstheme="minorHAnsi"/>
          <w:b/>
          <w:bCs/>
          <w:sz w:val="24"/>
          <w:szCs w:val="24"/>
          <w:lang w:eastAsia="lv-LV"/>
        </w:rPr>
        <w:t>1. aprīļa</w:t>
      </w:r>
      <w:r w:rsidR="00E9364E" w:rsidRPr="00986F2A">
        <w:rPr>
          <w:rFonts w:eastAsia="Times New Roman" w:cstheme="minorHAnsi"/>
          <w:b/>
          <w:bCs/>
          <w:sz w:val="24"/>
          <w:szCs w:val="24"/>
          <w:lang w:eastAsia="lv-LV"/>
        </w:rPr>
        <w:t xml:space="preserve"> drošī</w:t>
      </w:r>
      <w:r w:rsidRPr="00986F2A">
        <w:rPr>
          <w:rFonts w:eastAsia="Times New Roman" w:cstheme="minorHAnsi"/>
          <w:b/>
          <w:bCs/>
          <w:sz w:val="24"/>
          <w:szCs w:val="24"/>
          <w:lang w:eastAsia="lv-LV"/>
        </w:rPr>
        <w:t>bas protokolu, kā</w:t>
      </w:r>
      <w:r w:rsidRPr="00B56D9C">
        <w:rPr>
          <w:rFonts w:eastAsia="Times New Roman" w:cstheme="minorHAnsi"/>
          <w:b/>
          <w:bCs/>
          <w:sz w:val="24"/>
          <w:szCs w:val="24"/>
          <w:lang w:eastAsia="lv-LV"/>
        </w:rPr>
        <w:t xml:space="preserve"> arī uz </w:t>
      </w:r>
      <w:r w:rsidR="00986F2A">
        <w:rPr>
          <w:rFonts w:eastAsia="Times New Roman" w:cstheme="minorHAnsi"/>
          <w:b/>
          <w:bCs/>
          <w:sz w:val="24"/>
          <w:szCs w:val="24"/>
          <w:lang w:eastAsia="lv-LV"/>
        </w:rPr>
        <w:t xml:space="preserve">30.03.2022. </w:t>
      </w:r>
      <w:r w:rsidRPr="00B56D9C">
        <w:rPr>
          <w:rFonts w:eastAsia="Times New Roman" w:cstheme="minorHAnsi"/>
          <w:b/>
          <w:bCs/>
          <w:sz w:val="24"/>
          <w:szCs w:val="24"/>
          <w:lang w:eastAsia="lv-LV"/>
        </w:rPr>
        <w:t xml:space="preserve">LKA Latvijas Kultūras koledžas </w:t>
      </w:r>
      <w:r w:rsidR="00E9364E" w:rsidRPr="00B56D9C">
        <w:rPr>
          <w:rFonts w:eastAsia="Times New Roman" w:cstheme="minorHAnsi"/>
          <w:b/>
          <w:bCs/>
          <w:sz w:val="24"/>
          <w:szCs w:val="24"/>
          <w:lang w:eastAsia="lv-LV"/>
        </w:rPr>
        <w:t>r</w:t>
      </w:r>
      <w:r w:rsidRPr="00B56D9C">
        <w:rPr>
          <w:rFonts w:eastAsia="Times New Roman" w:cstheme="minorHAnsi"/>
          <w:b/>
          <w:bCs/>
          <w:sz w:val="24"/>
          <w:szCs w:val="24"/>
          <w:lang w:eastAsia="lv-LV"/>
        </w:rPr>
        <w:t>īkojumu Nr.</w:t>
      </w:r>
      <w:r w:rsidR="00286D54">
        <w:rPr>
          <w:rFonts w:eastAsia="Times New Roman" w:cstheme="minorHAnsi"/>
          <w:b/>
          <w:bCs/>
          <w:sz w:val="24"/>
          <w:szCs w:val="24"/>
          <w:lang w:eastAsia="lv-LV"/>
        </w:rPr>
        <w:t> </w:t>
      </w:r>
      <w:r w:rsidR="00E9364E" w:rsidRPr="00B56D9C">
        <w:rPr>
          <w:rFonts w:eastAsia="Times New Roman" w:cstheme="minorHAnsi"/>
          <w:b/>
          <w:bCs/>
          <w:sz w:val="24"/>
          <w:szCs w:val="24"/>
          <w:lang w:eastAsia="lv-LV"/>
        </w:rPr>
        <w:t>01-5/</w:t>
      </w:r>
      <w:r w:rsidR="00986F2A">
        <w:rPr>
          <w:rFonts w:eastAsia="Times New Roman" w:cstheme="minorHAnsi"/>
          <w:b/>
          <w:bCs/>
          <w:sz w:val="24"/>
          <w:szCs w:val="24"/>
          <w:lang w:eastAsia="lv-LV"/>
        </w:rPr>
        <w:t>14</w:t>
      </w:r>
      <w:r w:rsidRPr="00B56D9C">
        <w:rPr>
          <w:rFonts w:eastAsia="Times New Roman" w:cstheme="minorHAnsi"/>
          <w:b/>
          <w:bCs/>
          <w:sz w:val="24"/>
          <w:szCs w:val="24"/>
          <w:lang w:eastAsia="lv-LV"/>
        </w:rPr>
        <w:t xml:space="preserve"> “</w:t>
      </w:r>
      <w:r w:rsidR="00986F2A" w:rsidRPr="00986F2A">
        <w:rPr>
          <w:rFonts w:eastAsia="Times New Roman" w:cstheme="minorHAnsi"/>
          <w:b/>
          <w:bCs/>
          <w:sz w:val="24"/>
          <w:szCs w:val="24"/>
          <w:lang w:eastAsia="lv-LV"/>
        </w:rPr>
        <w:t>Par studiju procesu un darba organizāciju no 1. aprīļa</w:t>
      </w:r>
      <w:r w:rsidRPr="00B56D9C">
        <w:rPr>
          <w:rFonts w:eastAsia="Times New Roman" w:cstheme="minorHAnsi"/>
          <w:b/>
          <w:bCs/>
          <w:sz w:val="24"/>
          <w:szCs w:val="24"/>
          <w:lang w:eastAsia="lv-LV"/>
        </w:rPr>
        <w:t>”.</w:t>
      </w:r>
    </w:p>
    <w:p w14:paraId="0971A8C2" w14:textId="77777777" w:rsidR="00843DD9" w:rsidRPr="00B56D9C" w:rsidRDefault="00843DD9" w:rsidP="00533156">
      <w:pPr>
        <w:pStyle w:val="Sarakstarindkopa"/>
        <w:numPr>
          <w:ilvl w:val="0"/>
          <w:numId w:val="24"/>
        </w:numPr>
        <w:spacing w:before="100" w:beforeAutospacing="1" w:after="120" w:line="240" w:lineRule="auto"/>
        <w:ind w:left="357" w:hanging="357"/>
        <w:contextualSpacing w:val="0"/>
        <w:jc w:val="both"/>
        <w:rPr>
          <w:rFonts w:eastAsia="Times New Roman" w:cstheme="minorHAnsi"/>
          <w:sz w:val="24"/>
          <w:szCs w:val="24"/>
          <w:lang w:eastAsia="lv-LV"/>
        </w:rPr>
      </w:pPr>
      <w:r w:rsidRPr="00B56D9C">
        <w:rPr>
          <w:rFonts w:eastAsia="Times New Roman" w:cstheme="minorHAnsi"/>
          <w:b/>
          <w:bCs/>
          <w:sz w:val="24"/>
          <w:szCs w:val="24"/>
          <w:lang w:eastAsia="lv-LV"/>
        </w:rPr>
        <w:t>Vispārējie jautājumi</w:t>
      </w:r>
    </w:p>
    <w:p w14:paraId="6863D179" w14:textId="35A27220" w:rsidR="00FA3138" w:rsidRPr="00B56D9C" w:rsidRDefault="00843DD9" w:rsidP="003924E9">
      <w:pPr>
        <w:pStyle w:val="Sarakstarindkopa"/>
        <w:numPr>
          <w:ilvl w:val="1"/>
          <w:numId w:val="24"/>
        </w:numPr>
        <w:tabs>
          <w:tab w:val="left" w:pos="567"/>
        </w:tabs>
        <w:spacing w:before="100" w:beforeAutospacing="1" w:after="100" w:afterAutospacing="1" w:line="240" w:lineRule="auto"/>
        <w:ind w:left="0" w:firstLine="0"/>
        <w:jc w:val="both"/>
        <w:rPr>
          <w:rFonts w:eastAsia="Times New Roman" w:cstheme="minorHAnsi"/>
          <w:sz w:val="24"/>
          <w:szCs w:val="24"/>
          <w:lang w:eastAsia="lv-LV"/>
        </w:rPr>
      </w:pPr>
      <w:r w:rsidRPr="00B56D9C">
        <w:rPr>
          <w:rFonts w:eastAsia="Times New Roman" w:cstheme="minorHAnsi"/>
          <w:sz w:val="24"/>
          <w:szCs w:val="24"/>
          <w:lang w:eastAsia="lv-LV"/>
        </w:rPr>
        <w:t>Protokols nosaka Covid – 19 infekcijas ierobežošanas galvenos principus Latvijas Kultūras akadēmijas Latvijas Kultūras koledžā (turpmāk tekstā – LKK) 2021</w:t>
      </w:r>
      <w:r w:rsidR="00E9364E" w:rsidRPr="00B56D9C">
        <w:rPr>
          <w:rFonts w:eastAsia="Times New Roman" w:cstheme="minorHAnsi"/>
          <w:sz w:val="24"/>
          <w:szCs w:val="24"/>
          <w:lang w:eastAsia="lv-LV"/>
        </w:rPr>
        <w:t>.</w:t>
      </w:r>
      <w:r w:rsidRPr="00B56D9C">
        <w:rPr>
          <w:rFonts w:eastAsia="Times New Roman" w:cstheme="minorHAnsi"/>
          <w:sz w:val="24"/>
          <w:szCs w:val="24"/>
          <w:lang w:eastAsia="lv-LV"/>
        </w:rPr>
        <w:t>/2022. studiju gadā</w:t>
      </w:r>
      <w:r w:rsidR="00B054F2">
        <w:rPr>
          <w:rFonts w:eastAsia="Times New Roman" w:cstheme="minorHAnsi"/>
          <w:sz w:val="24"/>
          <w:szCs w:val="24"/>
          <w:lang w:eastAsia="lv-LV"/>
        </w:rPr>
        <w:t xml:space="preserve"> no 202</w:t>
      </w:r>
      <w:r w:rsidR="00BF59EC">
        <w:rPr>
          <w:rFonts w:eastAsia="Times New Roman" w:cstheme="minorHAnsi"/>
          <w:sz w:val="24"/>
          <w:szCs w:val="24"/>
          <w:lang w:eastAsia="lv-LV"/>
        </w:rPr>
        <w:t>2</w:t>
      </w:r>
      <w:r w:rsidR="00B054F2">
        <w:rPr>
          <w:rFonts w:eastAsia="Times New Roman" w:cstheme="minorHAnsi"/>
          <w:sz w:val="24"/>
          <w:szCs w:val="24"/>
          <w:lang w:eastAsia="lv-LV"/>
        </w:rPr>
        <w:t xml:space="preserve">. gada </w:t>
      </w:r>
      <w:r w:rsidR="00BF59EC">
        <w:rPr>
          <w:rFonts w:eastAsia="Times New Roman" w:cstheme="minorHAnsi"/>
          <w:sz w:val="24"/>
          <w:szCs w:val="24"/>
          <w:lang w:eastAsia="lv-LV"/>
        </w:rPr>
        <w:t>1. aprīļa</w:t>
      </w:r>
      <w:r w:rsidRPr="00B56D9C">
        <w:rPr>
          <w:rFonts w:eastAsia="Times New Roman" w:cstheme="minorHAnsi"/>
          <w:sz w:val="24"/>
          <w:szCs w:val="24"/>
          <w:lang w:eastAsia="lv-LV"/>
        </w:rPr>
        <w:t>.</w:t>
      </w:r>
    </w:p>
    <w:p w14:paraId="5867F53C" w14:textId="77777777" w:rsidR="00843DD9" w:rsidRPr="00B56D9C" w:rsidRDefault="00843DD9" w:rsidP="003924E9">
      <w:pPr>
        <w:pStyle w:val="Sarakstarindkopa"/>
        <w:numPr>
          <w:ilvl w:val="1"/>
          <w:numId w:val="24"/>
        </w:numPr>
        <w:tabs>
          <w:tab w:val="left" w:pos="567"/>
        </w:tabs>
        <w:spacing w:before="100" w:beforeAutospacing="1" w:after="100" w:afterAutospacing="1" w:line="240" w:lineRule="auto"/>
        <w:ind w:left="0" w:firstLine="0"/>
        <w:jc w:val="both"/>
        <w:rPr>
          <w:rFonts w:eastAsia="Times New Roman" w:cstheme="minorHAnsi"/>
          <w:sz w:val="24"/>
          <w:szCs w:val="24"/>
          <w:lang w:eastAsia="lv-LV"/>
        </w:rPr>
      </w:pPr>
      <w:r w:rsidRPr="00B56D9C">
        <w:rPr>
          <w:rFonts w:eastAsia="Times New Roman" w:cstheme="minorHAnsi"/>
          <w:sz w:val="24"/>
          <w:szCs w:val="24"/>
          <w:lang w:eastAsia="lv-LV"/>
        </w:rPr>
        <w:t>Protokolā noteiktie principi var tikt papildināti un mainīti atkarībā no epidemioloģiskās situācijas un normatīvo aktu regulējuma</w:t>
      </w:r>
      <w:r w:rsidR="009917F3" w:rsidRPr="00B56D9C">
        <w:rPr>
          <w:rFonts w:eastAsia="Times New Roman" w:cstheme="minorHAnsi"/>
          <w:sz w:val="24"/>
          <w:szCs w:val="24"/>
          <w:lang w:eastAsia="lv-LV"/>
        </w:rPr>
        <w:t>.</w:t>
      </w:r>
    </w:p>
    <w:p w14:paraId="2737D651" w14:textId="77777777" w:rsidR="00843DD9" w:rsidRPr="00B56D9C" w:rsidRDefault="00843DD9" w:rsidP="003924E9">
      <w:pPr>
        <w:pStyle w:val="Sarakstarindkopa"/>
        <w:numPr>
          <w:ilvl w:val="1"/>
          <w:numId w:val="24"/>
        </w:numPr>
        <w:tabs>
          <w:tab w:val="left" w:pos="567"/>
        </w:tabs>
        <w:spacing w:before="100" w:beforeAutospacing="1" w:after="100" w:afterAutospacing="1" w:line="240" w:lineRule="auto"/>
        <w:ind w:left="0" w:firstLine="0"/>
        <w:jc w:val="both"/>
        <w:rPr>
          <w:rFonts w:eastAsia="Times New Roman" w:cstheme="minorHAnsi"/>
          <w:sz w:val="24"/>
          <w:szCs w:val="24"/>
          <w:lang w:eastAsia="lv-LV"/>
        </w:rPr>
      </w:pPr>
      <w:r w:rsidRPr="00B56D9C">
        <w:rPr>
          <w:rFonts w:eastAsia="Times New Roman" w:cstheme="minorHAnsi"/>
          <w:sz w:val="24"/>
          <w:szCs w:val="24"/>
          <w:lang w:eastAsia="lv-LV"/>
        </w:rPr>
        <w:t>LK</w:t>
      </w:r>
      <w:r w:rsidR="00FA3138" w:rsidRPr="00B56D9C">
        <w:rPr>
          <w:rFonts w:eastAsia="Times New Roman" w:cstheme="minorHAnsi"/>
          <w:sz w:val="24"/>
          <w:szCs w:val="24"/>
          <w:lang w:eastAsia="lv-LV"/>
        </w:rPr>
        <w:t>K</w:t>
      </w:r>
      <w:r w:rsidRPr="00B56D9C">
        <w:rPr>
          <w:rFonts w:eastAsia="Times New Roman" w:cstheme="minorHAnsi"/>
          <w:sz w:val="24"/>
          <w:szCs w:val="24"/>
          <w:lang w:eastAsia="lv-LV"/>
        </w:rPr>
        <w:t xml:space="preserve"> Protokols nosaka kārtību par piesardzības pasākumu īstenošanu COVID–19 infekcijas izplatības ierobežošanai attiecībā uz to, kā tiek nodrošināta informēšana, distancēšanās, higiēnas prasību un veselības stāvokļa uzraudzība un no tā izrietošo prasību ievērošana.</w:t>
      </w:r>
    </w:p>
    <w:p w14:paraId="24259AE6" w14:textId="77777777" w:rsidR="00843DD9" w:rsidRPr="00B56D9C" w:rsidRDefault="00843DD9" w:rsidP="003924E9">
      <w:pPr>
        <w:pStyle w:val="Sarakstarindkopa"/>
        <w:numPr>
          <w:ilvl w:val="1"/>
          <w:numId w:val="24"/>
        </w:numPr>
        <w:tabs>
          <w:tab w:val="left" w:pos="567"/>
        </w:tabs>
        <w:spacing w:before="100" w:beforeAutospacing="1" w:after="100" w:afterAutospacing="1" w:line="240" w:lineRule="auto"/>
        <w:ind w:left="0" w:firstLine="0"/>
        <w:jc w:val="both"/>
        <w:rPr>
          <w:rFonts w:eastAsia="Times New Roman" w:cstheme="minorHAnsi"/>
          <w:sz w:val="24"/>
          <w:szCs w:val="24"/>
          <w:lang w:eastAsia="lv-LV"/>
        </w:rPr>
      </w:pPr>
      <w:r w:rsidRPr="00B56D9C">
        <w:rPr>
          <w:rFonts w:eastAsia="Times New Roman" w:cstheme="minorHAnsi"/>
          <w:sz w:val="24"/>
          <w:szCs w:val="24"/>
          <w:lang w:eastAsia="lv-LV"/>
        </w:rPr>
        <w:t>Protoko</w:t>
      </w:r>
      <w:r w:rsidR="009917F3" w:rsidRPr="00B56D9C">
        <w:rPr>
          <w:rFonts w:eastAsia="Times New Roman" w:cstheme="minorHAnsi"/>
          <w:sz w:val="24"/>
          <w:szCs w:val="24"/>
          <w:lang w:eastAsia="lv-LV"/>
        </w:rPr>
        <w:t>ls prevalē pār visiem citiem LKK</w:t>
      </w:r>
      <w:r w:rsidRPr="00B56D9C">
        <w:rPr>
          <w:rFonts w:eastAsia="Times New Roman" w:cstheme="minorHAnsi"/>
          <w:sz w:val="24"/>
          <w:szCs w:val="24"/>
          <w:lang w:eastAsia="lv-LV"/>
        </w:rPr>
        <w:t xml:space="preserve"> izdotajiem iekšējiem normatīvajiem aktiem.</w:t>
      </w:r>
    </w:p>
    <w:p w14:paraId="51B4293E" w14:textId="77777777" w:rsidR="00843DD9" w:rsidRPr="00B56D9C" w:rsidRDefault="00843DD9" w:rsidP="003924E9">
      <w:pPr>
        <w:pStyle w:val="Sarakstarindkopa"/>
        <w:numPr>
          <w:ilvl w:val="1"/>
          <w:numId w:val="24"/>
        </w:numPr>
        <w:tabs>
          <w:tab w:val="left" w:pos="567"/>
        </w:tabs>
        <w:spacing w:before="100" w:beforeAutospacing="1" w:after="100" w:afterAutospacing="1" w:line="240" w:lineRule="auto"/>
        <w:ind w:left="0" w:firstLine="0"/>
        <w:jc w:val="both"/>
        <w:rPr>
          <w:rFonts w:eastAsia="Times New Roman" w:cstheme="minorHAnsi"/>
          <w:sz w:val="24"/>
          <w:szCs w:val="24"/>
          <w:lang w:eastAsia="lv-LV"/>
        </w:rPr>
      </w:pPr>
      <w:r w:rsidRPr="00B56D9C">
        <w:rPr>
          <w:rFonts w:eastAsia="Times New Roman" w:cstheme="minorHAnsi"/>
          <w:sz w:val="24"/>
          <w:szCs w:val="24"/>
          <w:lang w:eastAsia="lv-LV"/>
        </w:rPr>
        <w:t>Protokols var tikt papildināts, grozīts vai atcelts atkarībā no jauniem MK Noteikumiem, augstākstāvošo iestāžu norādījumiem vai epidemioloģiskās nepieciešamības.</w:t>
      </w:r>
    </w:p>
    <w:p w14:paraId="079F1880" w14:textId="77777777" w:rsidR="00B56D9C" w:rsidRDefault="00843DD9" w:rsidP="003924E9">
      <w:pPr>
        <w:pStyle w:val="Sarakstarindkopa"/>
        <w:numPr>
          <w:ilvl w:val="1"/>
          <w:numId w:val="24"/>
        </w:numPr>
        <w:tabs>
          <w:tab w:val="left" w:pos="567"/>
        </w:tabs>
        <w:spacing w:before="120" w:after="240" w:line="240" w:lineRule="auto"/>
        <w:ind w:left="0" w:firstLine="0"/>
        <w:jc w:val="both"/>
        <w:rPr>
          <w:rFonts w:eastAsia="Times New Roman" w:cstheme="minorHAnsi"/>
          <w:sz w:val="24"/>
          <w:szCs w:val="24"/>
          <w:lang w:eastAsia="lv-LV"/>
        </w:rPr>
      </w:pPr>
      <w:r w:rsidRPr="00B56D9C">
        <w:rPr>
          <w:rFonts w:eastAsia="Times New Roman" w:cstheme="minorHAnsi"/>
          <w:sz w:val="24"/>
          <w:szCs w:val="24"/>
          <w:lang w:eastAsia="lv-LV"/>
        </w:rPr>
        <w:t>Protokols ir saistošs visu LKK struktūrvienību personālam, vieslektoriem, studentiem, klausītājiem</w:t>
      </w:r>
      <w:r w:rsidR="00500562" w:rsidRPr="00B56D9C">
        <w:rPr>
          <w:rFonts w:eastAsia="Times New Roman" w:cstheme="minorHAnsi"/>
          <w:sz w:val="24"/>
          <w:szCs w:val="24"/>
          <w:lang w:eastAsia="lv-LV"/>
        </w:rPr>
        <w:t>.</w:t>
      </w:r>
    </w:p>
    <w:p w14:paraId="7D7BAC54" w14:textId="77777777" w:rsidR="00B56D9C" w:rsidRDefault="00B56D9C" w:rsidP="00B56D9C">
      <w:pPr>
        <w:pStyle w:val="Sarakstarindkopa"/>
        <w:tabs>
          <w:tab w:val="left" w:pos="567"/>
        </w:tabs>
        <w:spacing w:before="120" w:after="240" w:line="240" w:lineRule="auto"/>
        <w:ind w:left="0"/>
        <w:jc w:val="both"/>
        <w:rPr>
          <w:rFonts w:eastAsia="Times New Roman" w:cstheme="minorHAnsi"/>
          <w:sz w:val="24"/>
          <w:szCs w:val="24"/>
          <w:lang w:eastAsia="lv-LV"/>
        </w:rPr>
      </w:pPr>
    </w:p>
    <w:p w14:paraId="0C8F1DD0" w14:textId="77777777" w:rsidR="00843DD9" w:rsidRPr="00B56D9C" w:rsidRDefault="00500562" w:rsidP="00533156">
      <w:pPr>
        <w:pStyle w:val="Sarakstarindkopa"/>
        <w:numPr>
          <w:ilvl w:val="0"/>
          <w:numId w:val="24"/>
        </w:numPr>
        <w:tabs>
          <w:tab w:val="left" w:pos="567"/>
        </w:tabs>
        <w:spacing w:before="120" w:after="120" w:line="240" w:lineRule="auto"/>
        <w:ind w:left="357" w:hanging="357"/>
        <w:contextualSpacing w:val="0"/>
        <w:jc w:val="both"/>
        <w:rPr>
          <w:rFonts w:eastAsia="Times New Roman" w:cstheme="minorHAnsi"/>
          <w:sz w:val="24"/>
          <w:szCs w:val="24"/>
          <w:lang w:eastAsia="lv-LV"/>
        </w:rPr>
      </w:pPr>
      <w:r w:rsidRPr="00B56D9C">
        <w:rPr>
          <w:rFonts w:eastAsia="Times New Roman" w:cstheme="minorHAnsi"/>
          <w:b/>
          <w:bCs/>
          <w:sz w:val="24"/>
          <w:szCs w:val="24"/>
          <w:lang w:eastAsia="lv-LV"/>
        </w:rPr>
        <w:t>Studiju</w:t>
      </w:r>
      <w:r w:rsidR="00843DD9" w:rsidRPr="00B56D9C">
        <w:rPr>
          <w:rFonts w:eastAsia="Times New Roman" w:cstheme="minorHAnsi"/>
          <w:b/>
          <w:bCs/>
          <w:sz w:val="24"/>
          <w:szCs w:val="24"/>
          <w:lang w:eastAsia="lv-LV"/>
        </w:rPr>
        <w:t xml:space="preserve"> procesa organizācija</w:t>
      </w:r>
    </w:p>
    <w:p w14:paraId="63F0ED52" w14:textId="5063CC67" w:rsidR="009F730C" w:rsidRPr="009F730C" w:rsidRDefault="009F730C" w:rsidP="00B934F5">
      <w:pPr>
        <w:pStyle w:val="Sarakstarindkopa"/>
        <w:numPr>
          <w:ilvl w:val="1"/>
          <w:numId w:val="26"/>
        </w:numPr>
        <w:tabs>
          <w:tab w:val="left" w:pos="567"/>
        </w:tabs>
        <w:ind w:left="0" w:firstLine="0"/>
        <w:jc w:val="both"/>
        <w:rPr>
          <w:rFonts w:eastAsia="Times New Roman" w:cstheme="minorHAnsi"/>
          <w:sz w:val="24"/>
          <w:szCs w:val="24"/>
          <w:lang w:eastAsia="lv-LV"/>
        </w:rPr>
      </w:pPr>
      <w:r>
        <w:rPr>
          <w:rFonts w:eastAsia="Times New Roman" w:cstheme="minorHAnsi"/>
          <w:sz w:val="24"/>
          <w:szCs w:val="24"/>
          <w:lang w:eastAsia="lv-LV"/>
        </w:rPr>
        <w:t>A</w:t>
      </w:r>
      <w:r w:rsidRPr="009F730C">
        <w:rPr>
          <w:rFonts w:eastAsia="Times New Roman" w:cstheme="minorHAnsi"/>
          <w:sz w:val="24"/>
          <w:szCs w:val="24"/>
          <w:lang w:eastAsia="lv-LV"/>
        </w:rPr>
        <w:t>kadēmiskais, administratīvais un tehniskais personāls piedalās studiju procesā vai tā nodrošināšanā saskarē ar studējošajiem tikai ar vakcinācijas vai pārslimošanas sertifikātu. Akadēmiskajam personālam, kas neierodas Latvijā, vakcinācijas vai pārslimošan</w:t>
      </w:r>
      <w:r>
        <w:rPr>
          <w:rFonts w:eastAsia="Times New Roman" w:cstheme="minorHAnsi"/>
          <w:sz w:val="24"/>
          <w:szCs w:val="24"/>
          <w:lang w:eastAsia="lv-LV"/>
        </w:rPr>
        <w:t>as sertifikāts nav nepieciešams.</w:t>
      </w:r>
    </w:p>
    <w:p w14:paraId="24B5E9E1" w14:textId="20F39635" w:rsidR="009F730C" w:rsidRDefault="009F730C" w:rsidP="00B934F5">
      <w:pPr>
        <w:pStyle w:val="Sarakstarindkopa"/>
        <w:numPr>
          <w:ilvl w:val="1"/>
          <w:numId w:val="26"/>
        </w:numPr>
        <w:tabs>
          <w:tab w:val="left" w:pos="567"/>
        </w:tabs>
        <w:spacing w:before="100" w:beforeAutospacing="1" w:after="0" w:afterAutospacing="1" w:line="240" w:lineRule="auto"/>
        <w:ind w:left="0" w:firstLine="0"/>
        <w:jc w:val="both"/>
        <w:rPr>
          <w:rFonts w:eastAsia="Times New Roman" w:cstheme="minorHAnsi"/>
          <w:sz w:val="24"/>
          <w:szCs w:val="24"/>
          <w:lang w:eastAsia="lv-LV"/>
        </w:rPr>
      </w:pPr>
      <w:r>
        <w:rPr>
          <w:rFonts w:eastAsia="Times New Roman" w:cstheme="minorHAnsi"/>
          <w:sz w:val="24"/>
          <w:szCs w:val="24"/>
          <w:lang w:eastAsia="lv-LV"/>
        </w:rPr>
        <w:t>LKK</w:t>
      </w:r>
      <w:r w:rsidRPr="009F730C">
        <w:rPr>
          <w:rFonts w:eastAsia="Times New Roman" w:cstheme="minorHAnsi"/>
          <w:sz w:val="24"/>
          <w:szCs w:val="24"/>
          <w:lang w:eastAsia="lv-LV"/>
        </w:rPr>
        <w:t xml:space="preserve"> telpās aizliegts atrasties personām, kurām konstatēta COVID-19 infekcija, ar akūtas elpceļu infekcijas slimības pazīmēm vai personas, kam noteikta izolācija.</w:t>
      </w:r>
    </w:p>
    <w:p w14:paraId="4E1DA287" w14:textId="304BAB7F" w:rsidR="009F730C" w:rsidRPr="009F730C" w:rsidRDefault="009F730C" w:rsidP="00B934F5">
      <w:pPr>
        <w:pStyle w:val="Sarakstarindkopa"/>
        <w:numPr>
          <w:ilvl w:val="1"/>
          <w:numId w:val="26"/>
        </w:numPr>
        <w:tabs>
          <w:tab w:val="left" w:pos="567"/>
        </w:tabs>
        <w:ind w:left="0" w:firstLine="0"/>
        <w:jc w:val="both"/>
        <w:rPr>
          <w:rFonts w:eastAsia="Times New Roman" w:cstheme="minorHAnsi"/>
          <w:sz w:val="24"/>
          <w:szCs w:val="24"/>
          <w:lang w:eastAsia="lv-LV"/>
        </w:rPr>
      </w:pPr>
      <w:r w:rsidRPr="009F730C">
        <w:rPr>
          <w:rFonts w:eastAsia="Times New Roman" w:cstheme="minorHAnsi"/>
          <w:sz w:val="24"/>
          <w:szCs w:val="24"/>
          <w:lang w:eastAsia="lv-LV"/>
        </w:rPr>
        <w:t>Koledžas studiju process tiek organizēts klātienē</w:t>
      </w:r>
      <w:r>
        <w:rPr>
          <w:rFonts w:eastAsia="Times New Roman" w:cstheme="minorHAnsi"/>
          <w:sz w:val="24"/>
          <w:szCs w:val="24"/>
          <w:lang w:eastAsia="lv-LV"/>
        </w:rPr>
        <w:t>.</w:t>
      </w:r>
      <w:r w:rsidRPr="009F730C">
        <w:rPr>
          <w:rFonts w:eastAsia="Times New Roman" w:cstheme="minorHAnsi"/>
          <w:sz w:val="24"/>
          <w:szCs w:val="24"/>
          <w:lang w:eastAsia="lv-LV"/>
        </w:rPr>
        <w:t xml:space="preserve"> </w:t>
      </w:r>
      <w:r>
        <w:rPr>
          <w:rFonts w:eastAsia="Times New Roman" w:cstheme="minorHAnsi"/>
          <w:sz w:val="24"/>
          <w:szCs w:val="24"/>
          <w:lang w:eastAsia="lv-LV"/>
        </w:rPr>
        <w:t>LKK</w:t>
      </w:r>
      <w:r w:rsidRPr="009F730C">
        <w:rPr>
          <w:rFonts w:eastAsia="Times New Roman" w:cstheme="minorHAnsi"/>
          <w:sz w:val="24"/>
          <w:szCs w:val="24"/>
          <w:lang w:eastAsia="lv-LV"/>
        </w:rPr>
        <w:t xml:space="preserve"> 2021./2022. studiju gada pavasara semestrī studiju kursi, </w:t>
      </w:r>
      <w:r w:rsidR="00F66D57">
        <w:rPr>
          <w:rFonts w:eastAsia="Times New Roman" w:cstheme="minorHAnsi"/>
          <w:sz w:val="24"/>
          <w:szCs w:val="24"/>
          <w:lang w:eastAsia="lv-LV"/>
        </w:rPr>
        <w:t>vai to daļas var tikt</w:t>
      </w:r>
      <w:r w:rsidRPr="009F730C">
        <w:rPr>
          <w:rFonts w:eastAsia="Times New Roman" w:cstheme="minorHAnsi"/>
          <w:sz w:val="24"/>
          <w:szCs w:val="24"/>
          <w:lang w:eastAsia="lv-LV"/>
        </w:rPr>
        <w:t xml:space="preserve"> īstenoti attālinātā režīmā, izmantojot ZOOM platformu.</w:t>
      </w:r>
    </w:p>
    <w:p w14:paraId="6671B48C" w14:textId="5347FB37" w:rsidR="00B56D9C" w:rsidRPr="00C13D2D" w:rsidRDefault="00843DD9" w:rsidP="00B934F5">
      <w:pPr>
        <w:pStyle w:val="Sarakstarindkopa"/>
        <w:numPr>
          <w:ilvl w:val="1"/>
          <w:numId w:val="26"/>
        </w:numPr>
        <w:tabs>
          <w:tab w:val="left" w:pos="567"/>
        </w:tabs>
        <w:spacing w:after="0" w:line="240" w:lineRule="auto"/>
        <w:ind w:left="0" w:firstLine="0"/>
        <w:jc w:val="both"/>
        <w:rPr>
          <w:rFonts w:eastAsia="Times New Roman" w:cstheme="minorHAnsi"/>
          <w:sz w:val="24"/>
          <w:szCs w:val="24"/>
          <w:lang w:eastAsia="lv-LV"/>
        </w:rPr>
      </w:pPr>
      <w:r w:rsidRPr="00C13D2D">
        <w:rPr>
          <w:rFonts w:eastAsia="Times New Roman" w:cstheme="minorHAnsi"/>
          <w:sz w:val="24"/>
          <w:szCs w:val="24"/>
          <w:lang w:eastAsia="lv-LV"/>
        </w:rPr>
        <w:lastRenderedPageBreak/>
        <w:t xml:space="preserve">Pēc nodarbību beigām studējošiem </w:t>
      </w:r>
      <w:r w:rsidR="00C13D2D" w:rsidRPr="00C13D2D">
        <w:rPr>
          <w:rFonts w:eastAsia="Times New Roman" w:cstheme="minorHAnsi"/>
          <w:sz w:val="24"/>
          <w:szCs w:val="24"/>
          <w:lang w:eastAsia="lv-LV"/>
        </w:rPr>
        <w:t xml:space="preserve">atļauts </w:t>
      </w:r>
      <w:r w:rsidR="00C72D63" w:rsidRPr="00C13D2D">
        <w:rPr>
          <w:rFonts w:eastAsia="Times New Roman" w:cstheme="minorHAnsi"/>
          <w:sz w:val="24"/>
          <w:szCs w:val="24"/>
          <w:lang w:eastAsia="lv-LV"/>
        </w:rPr>
        <w:t>uzkavēties LKK</w:t>
      </w:r>
      <w:r w:rsidR="00C13D2D" w:rsidRPr="00C13D2D">
        <w:rPr>
          <w:rFonts w:eastAsia="Times New Roman" w:cstheme="minorHAnsi"/>
          <w:sz w:val="24"/>
          <w:szCs w:val="24"/>
          <w:lang w:eastAsia="lv-LV"/>
        </w:rPr>
        <w:t xml:space="preserve"> telpās, lai </w:t>
      </w:r>
      <w:r w:rsidR="00C13D2D">
        <w:rPr>
          <w:rFonts w:eastAsia="Times New Roman" w:cstheme="minorHAnsi"/>
          <w:sz w:val="24"/>
          <w:szCs w:val="24"/>
          <w:lang w:eastAsia="lv-LV"/>
        </w:rPr>
        <w:t>realizētu</w:t>
      </w:r>
      <w:r w:rsidR="00C13D2D" w:rsidRPr="00C13D2D">
        <w:rPr>
          <w:rFonts w:eastAsia="Times New Roman" w:cstheme="minorHAnsi"/>
          <w:sz w:val="24"/>
          <w:szCs w:val="24"/>
          <w:lang w:eastAsia="lv-LV"/>
        </w:rPr>
        <w:t xml:space="preserve"> studiju darbus.</w:t>
      </w:r>
    </w:p>
    <w:p w14:paraId="33284B95" w14:textId="72FE46E4" w:rsidR="00B56D9C" w:rsidRDefault="00843DD9" w:rsidP="00B934F5">
      <w:pPr>
        <w:pStyle w:val="Sarakstarindkopa"/>
        <w:numPr>
          <w:ilvl w:val="1"/>
          <w:numId w:val="26"/>
        </w:numPr>
        <w:tabs>
          <w:tab w:val="left" w:pos="567"/>
        </w:tabs>
        <w:spacing w:after="0" w:line="240" w:lineRule="auto"/>
        <w:ind w:left="0" w:firstLine="0"/>
        <w:jc w:val="both"/>
        <w:rPr>
          <w:rFonts w:eastAsia="Times New Roman" w:cstheme="minorHAnsi"/>
          <w:sz w:val="24"/>
          <w:szCs w:val="24"/>
          <w:lang w:eastAsia="lv-LV"/>
        </w:rPr>
      </w:pPr>
      <w:r w:rsidRPr="00E06F39">
        <w:rPr>
          <w:rFonts w:eastAsia="Times New Roman" w:cstheme="minorHAnsi"/>
          <w:sz w:val="24"/>
          <w:szCs w:val="24"/>
          <w:lang w:eastAsia="lv-LV"/>
        </w:rPr>
        <w:t>Ārvalstu st</w:t>
      </w:r>
      <w:r w:rsidR="00C72D63" w:rsidRPr="00E06F39">
        <w:rPr>
          <w:rFonts w:eastAsia="Times New Roman" w:cstheme="minorHAnsi"/>
          <w:sz w:val="24"/>
          <w:szCs w:val="24"/>
          <w:lang w:eastAsia="lv-LV"/>
        </w:rPr>
        <w:t>udējošajiem</w:t>
      </w:r>
      <w:r w:rsidR="00C72D63" w:rsidRPr="00B56D9C">
        <w:rPr>
          <w:rFonts w:eastAsia="Times New Roman" w:cstheme="minorHAnsi"/>
          <w:sz w:val="24"/>
          <w:szCs w:val="24"/>
          <w:lang w:eastAsia="lv-LV"/>
        </w:rPr>
        <w:t xml:space="preserve"> vai personām ar </w:t>
      </w:r>
      <w:r w:rsidRPr="00B56D9C">
        <w:rPr>
          <w:rFonts w:eastAsia="Times New Roman" w:cstheme="minorHAnsi"/>
          <w:sz w:val="24"/>
          <w:szCs w:val="24"/>
          <w:lang w:eastAsia="lv-LV"/>
        </w:rPr>
        <w:t>klausītāja statusu ir saistoši visi š</w:t>
      </w:r>
      <w:r w:rsidR="00955A02">
        <w:rPr>
          <w:rFonts w:eastAsia="Times New Roman" w:cstheme="minorHAnsi"/>
          <w:sz w:val="24"/>
          <w:szCs w:val="24"/>
          <w:lang w:eastAsia="lv-LV"/>
        </w:rPr>
        <w:t xml:space="preserve">ā </w:t>
      </w:r>
      <w:r w:rsidRPr="00B56D9C">
        <w:rPr>
          <w:rFonts w:eastAsia="Times New Roman" w:cstheme="minorHAnsi"/>
          <w:sz w:val="24"/>
          <w:szCs w:val="24"/>
          <w:lang w:eastAsia="lv-LV"/>
        </w:rPr>
        <w:t>Protokola nosacījumi.</w:t>
      </w:r>
    </w:p>
    <w:p w14:paraId="0C2274DE" w14:textId="77777777" w:rsidR="00B56D9C" w:rsidRPr="00B56D9C" w:rsidRDefault="00B56D9C" w:rsidP="00B56D9C">
      <w:pPr>
        <w:pStyle w:val="Sarakstarindkopa"/>
        <w:tabs>
          <w:tab w:val="left" w:pos="567"/>
        </w:tabs>
        <w:spacing w:after="240" w:line="240" w:lineRule="auto"/>
        <w:ind w:left="0"/>
        <w:jc w:val="both"/>
        <w:rPr>
          <w:rFonts w:eastAsia="Times New Roman" w:cstheme="minorHAnsi"/>
          <w:sz w:val="24"/>
          <w:szCs w:val="24"/>
          <w:lang w:eastAsia="lv-LV"/>
        </w:rPr>
      </w:pPr>
    </w:p>
    <w:p w14:paraId="20EA2232" w14:textId="645D78EC" w:rsidR="00843DD9" w:rsidRPr="00E97DD8" w:rsidRDefault="00A96095" w:rsidP="00F22CCA">
      <w:pPr>
        <w:pStyle w:val="Sarakstarindkopa"/>
        <w:numPr>
          <w:ilvl w:val="0"/>
          <w:numId w:val="24"/>
        </w:numPr>
        <w:spacing w:before="100" w:beforeAutospacing="1" w:after="120" w:line="240" w:lineRule="auto"/>
        <w:ind w:left="357" w:hanging="357"/>
        <w:contextualSpacing w:val="0"/>
        <w:jc w:val="both"/>
        <w:rPr>
          <w:rFonts w:eastAsia="Times New Roman" w:cstheme="minorHAnsi"/>
          <w:sz w:val="24"/>
          <w:szCs w:val="24"/>
          <w:lang w:eastAsia="lv-LV"/>
        </w:rPr>
      </w:pPr>
      <w:r w:rsidRPr="00E97DD8">
        <w:rPr>
          <w:rFonts w:eastAsia="Times New Roman" w:cstheme="minorHAnsi"/>
          <w:b/>
          <w:bCs/>
          <w:sz w:val="24"/>
          <w:szCs w:val="24"/>
          <w:lang w:eastAsia="lv-LV"/>
        </w:rPr>
        <w:t>Darba organizācija un d</w:t>
      </w:r>
      <w:r w:rsidR="00843DD9" w:rsidRPr="00E97DD8">
        <w:rPr>
          <w:rFonts w:eastAsia="Times New Roman" w:cstheme="minorHAnsi"/>
          <w:b/>
          <w:bCs/>
          <w:sz w:val="24"/>
          <w:szCs w:val="24"/>
          <w:lang w:eastAsia="lv-LV"/>
        </w:rPr>
        <w:t>istancēšanās noteikumi</w:t>
      </w:r>
    </w:p>
    <w:p w14:paraId="2A754CCC" w14:textId="4693FE2E" w:rsidR="00E97DD8" w:rsidRPr="00E97DD8" w:rsidRDefault="00E97DD8" w:rsidP="005031A2">
      <w:pPr>
        <w:pStyle w:val="Sarakstarindkopa"/>
        <w:numPr>
          <w:ilvl w:val="1"/>
          <w:numId w:val="24"/>
        </w:numPr>
        <w:tabs>
          <w:tab w:val="left" w:pos="567"/>
        </w:tabs>
        <w:ind w:left="0" w:firstLine="0"/>
        <w:jc w:val="both"/>
        <w:rPr>
          <w:rFonts w:eastAsia="Times New Roman" w:cstheme="minorHAnsi"/>
          <w:sz w:val="24"/>
          <w:szCs w:val="24"/>
          <w:lang w:eastAsia="lv-LV"/>
        </w:rPr>
      </w:pPr>
      <w:r>
        <w:rPr>
          <w:rFonts w:eastAsia="Times New Roman" w:cstheme="minorHAnsi"/>
          <w:sz w:val="24"/>
          <w:szCs w:val="24"/>
          <w:lang w:eastAsia="lv-LV"/>
        </w:rPr>
        <w:t>LKK</w:t>
      </w:r>
      <w:r w:rsidRPr="00E97DD8">
        <w:rPr>
          <w:rFonts w:eastAsia="Times New Roman" w:cstheme="minorHAnsi"/>
          <w:sz w:val="24"/>
          <w:szCs w:val="24"/>
          <w:lang w:eastAsia="lv-LV"/>
        </w:rPr>
        <w:t xml:space="preserve"> personāls un apmeklētāji, koplietošanas telpās (gaiteņos</w:t>
      </w:r>
      <w:r>
        <w:rPr>
          <w:rFonts w:eastAsia="Times New Roman" w:cstheme="minorHAnsi"/>
          <w:sz w:val="24"/>
          <w:szCs w:val="24"/>
          <w:lang w:eastAsia="lv-LV"/>
        </w:rPr>
        <w:t>,</w:t>
      </w:r>
      <w:r w:rsidRPr="00E97DD8">
        <w:rPr>
          <w:rFonts w:eastAsia="Times New Roman" w:cstheme="minorHAnsi"/>
          <w:sz w:val="24"/>
          <w:szCs w:val="24"/>
          <w:lang w:eastAsia="lv-LV"/>
        </w:rPr>
        <w:t xml:space="preserve"> </w:t>
      </w:r>
      <w:r>
        <w:rPr>
          <w:rFonts w:eastAsia="Times New Roman" w:cstheme="minorHAnsi"/>
          <w:sz w:val="24"/>
          <w:szCs w:val="24"/>
          <w:lang w:eastAsia="lv-LV"/>
        </w:rPr>
        <w:t>a</w:t>
      </w:r>
      <w:r w:rsidRPr="00E97DD8">
        <w:rPr>
          <w:rFonts w:eastAsia="Times New Roman" w:cstheme="minorHAnsi"/>
          <w:sz w:val="24"/>
          <w:szCs w:val="24"/>
          <w:lang w:eastAsia="lv-LV"/>
        </w:rPr>
        <w:t>dministrācijas telpās u.t.t.), kur tas ir iespējams, ievēro savstarpēju 2 metru distanci. Vietās, kur notiek cilvēku pulcēšanās, tiek veikti papildu pasākumi plūsmas organizēšanai.</w:t>
      </w:r>
    </w:p>
    <w:p w14:paraId="462BA477" w14:textId="20233B64" w:rsidR="00E97DD8" w:rsidRPr="00AE69CC" w:rsidRDefault="00E97DD8" w:rsidP="005031A2">
      <w:pPr>
        <w:pStyle w:val="Sarakstarindkopa"/>
        <w:numPr>
          <w:ilvl w:val="1"/>
          <w:numId w:val="24"/>
        </w:numPr>
        <w:tabs>
          <w:tab w:val="left" w:pos="567"/>
        </w:tabs>
        <w:ind w:left="0" w:firstLine="0"/>
        <w:jc w:val="both"/>
        <w:rPr>
          <w:rFonts w:eastAsia="Times New Roman" w:cstheme="minorHAnsi"/>
          <w:sz w:val="24"/>
          <w:szCs w:val="24"/>
          <w:lang w:eastAsia="lv-LV"/>
        </w:rPr>
      </w:pPr>
      <w:r>
        <w:rPr>
          <w:rFonts w:eastAsia="Times New Roman" w:cstheme="minorHAnsi"/>
          <w:sz w:val="24"/>
          <w:szCs w:val="24"/>
          <w:lang w:eastAsia="lv-LV"/>
        </w:rPr>
        <w:t>Mācību telpās un</w:t>
      </w:r>
      <w:r w:rsidRPr="00E97DD8">
        <w:rPr>
          <w:rFonts w:eastAsia="Times New Roman" w:cstheme="minorHAnsi"/>
          <w:sz w:val="24"/>
          <w:szCs w:val="24"/>
          <w:lang w:eastAsia="lv-LV"/>
        </w:rPr>
        <w:t xml:space="preserve"> zālēs pēc iespējas jāievēro distancēšanās prasības</w:t>
      </w:r>
      <w:r>
        <w:rPr>
          <w:rFonts w:eastAsia="Times New Roman" w:cstheme="minorHAnsi"/>
          <w:sz w:val="24"/>
          <w:szCs w:val="24"/>
          <w:lang w:eastAsia="lv-LV"/>
        </w:rPr>
        <w:t xml:space="preserve">. </w:t>
      </w:r>
      <w:r w:rsidRPr="00E97DD8">
        <w:rPr>
          <w:rFonts w:eastAsia="Times New Roman" w:cstheme="minorHAnsi"/>
          <w:sz w:val="24"/>
          <w:szCs w:val="24"/>
          <w:lang w:eastAsia="lv-LV"/>
        </w:rPr>
        <w:t xml:space="preserve">Koledžas telpās var nelietot sejas maskas, bet direktors var pieņemt lēmumu par to lietošanas nepieciešamību. Telpās, kur atrodas vairāk kā 50 personu, rekomendējams lietot </w:t>
      </w:r>
      <w:r w:rsidRPr="00AE69CC">
        <w:rPr>
          <w:rFonts w:eastAsia="Times New Roman" w:cstheme="minorHAnsi"/>
          <w:sz w:val="24"/>
          <w:szCs w:val="24"/>
          <w:lang w:eastAsia="lv-LV"/>
        </w:rPr>
        <w:t>medicīniskās maskas vai FFP2 tipa respiratorus bez vārs</w:t>
      </w:r>
      <w:r w:rsidR="008E7AF0" w:rsidRPr="00AE69CC">
        <w:rPr>
          <w:rFonts w:eastAsia="Times New Roman" w:cstheme="minorHAnsi"/>
          <w:sz w:val="24"/>
          <w:szCs w:val="24"/>
          <w:lang w:eastAsia="lv-LV"/>
        </w:rPr>
        <w:t>ta</w:t>
      </w:r>
      <w:r w:rsidRPr="00AE69CC">
        <w:rPr>
          <w:rFonts w:eastAsia="Times New Roman" w:cstheme="minorHAnsi"/>
          <w:sz w:val="24"/>
          <w:szCs w:val="24"/>
          <w:lang w:eastAsia="lv-LV"/>
        </w:rPr>
        <w:t>.</w:t>
      </w:r>
    </w:p>
    <w:p w14:paraId="389E1ACE" w14:textId="77777777" w:rsidR="00BD77C9" w:rsidRPr="00AE69CC" w:rsidRDefault="00BD77C9" w:rsidP="005031A2">
      <w:pPr>
        <w:pStyle w:val="Sarakstarindkopa"/>
        <w:numPr>
          <w:ilvl w:val="1"/>
          <w:numId w:val="24"/>
        </w:numPr>
        <w:tabs>
          <w:tab w:val="left" w:pos="567"/>
        </w:tabs>
        <w:ind w:left="0" w:firstLine="0"/>
        <w:jc w:val="both"/>
        <w:rPr>
          <w:rFonts w:eastAsia="Times New Roman" w:cstheme="minorHAnsi"/>
          <w:sz w:val="24"/>
          <w:szCs w:val="24"/>
          <w:lang w:eastAsia="lv-LV"/>
        </w:rPr>
      </w:pPr>
      <w:r w:rsidRPr="00AE69CC">
        <w:rPr>
          <w:rFonts w:eastAsia="Times New Roman" w:cstheme="minorHAnsi"/>
          <w:sz w:val="24"/>
          <w:szCs w:val="24"/>
          <w:lang w:eastAsia="lv-LV"/>
        </w:rPr>
        <w:t>Administratīvo struktūrvienību vadītāji nodrošina visu struktūrvienībai deleģēto funkciju veikšanu, veicot darbu daļēji attālinātā režīmā, nesamazinot darba apjomu un kvalitāti.</w:t>
      </w:r>
    </w:p>
    <w:p w14:paraId="1F9344E8" w14:textId="77777777" w:rsidR="00A96095" w:rsidRDefault="00A96095" w:rsidP="00A96095">
      <w:pPr>
        <w:pStyle w:val="Sarakstarindkopa"/>
        <w:spacing w:before="100" w:beforeAutospacing="1" w:after="100" w:afterAutospacing="1" w:line="240" w:lineRule="auto"/>
        <w:ind w:left="0"/>
        <w:jc w:val="both"/>
        <w:rPr>
          <w:rFonts w:eastAsia="Times New Roman" w:cstheme="minorHAnsi"/>
          <w:sz w:val="24"/>
          <w:szCs w:val="24"/>
          <w:lang w:eastAsia="lv-LV"/>
        </w:rPr>
      </w:pPr>
    </w:p>
    <w:p w14:paraId="27BA93E2" w14:textId="77777777" w:rsidR="00533156" w:rsidRPr="00533156" w:rsidRDefault="00843DD9" w:rsidP="00533156">
      <w:pPr>
        <w:pStyle w:val="Sarakstarindkopa"/>
        <w:numPr>
          <w:ilvl w:val="0"/>
          <w:numId w:val="24"/>
        </w:numPr>
        <w:spacing w:before="100" w:beforeAutospacing="1" w:after="120" w:line="240" w:lineRule="auto"/>
        <w:ind w:left="357" w:hanging="357"/>
        <w:contextualSpacing w:val="0"/>
        <w:jc w:val="both"/>
        <w:rPr>
          <w:rFonts w:eastAsia="Times New Roman" w:cstheme="minorHAnsi"/>
          <w:sz w:val="24"/>
          <w:szCs w:val="24"/>
          <w:lang w:eastAsia="lv-LV"/>
        </w:rPr>
      </w:pPr>
      <w:r w:rsidRPr="00533156">
        <w:rPr>
          <w:rFonts w:eastAsia="Times New Roman" w:cstheme="minorHAnsi"/>
          <w:b/>
          <w:bCs/>
          <w:sz w:val="24"/>
          <w:szCs w:val="24"/>
          <w:lang w:eastAsia="lv-LV"/>
        </w:rPr>
        <w:t>Higiēnas nodrošināšana</w:t>
      </w:r>
    </w:p>
    <w:p w14:paraId="3BC812CE" w14:textId="77777777" w:rsidR="00533156" w:rsidRDefault="00171285" w:rsidP="00B934F5">
      <w:pPr>
        <w:pStyle w:val="Sarakstarindkopa"/>
        <w:numPr>
          <w:ilvl w:val="1"/>
          <w:numId w:val="24"/>
        </w:numPr>
        <w:tabs>
          <w:tab w:val="left" w:pos="567"/>
        </w:tabs>
        <w:spacing w:before="100" w:beforeAutospacing="1" w:after="120" w:line="240" w:lineRule="auto"/>
        <w:ind w:left="0" w:firstLine="0"/>
        <w:jc w:val="both"/>
        <w:rPr>
          <w:rFonts w:eastAsia="Times New Roman" w:cstheme="minorHAnsi"/>
          <w:sz w:val="24"/>
          <w:szCs w:val="24"/>
          <w:lang w:eastAsia="lv-LV"/>
        </w:rPr>
      </w:pPr>
      <w:r w:rsidRPr="00533156">
        <w:rPr>
          <w:rFonts w:eastAsia="Times New Roman" w:cstheme="minorHAnsi"/>
          <w:sz w:val="24"/>
          <w:szCs w:val="24"/>
          <w:lang w:eastAsia="lv-LV"/>
        </w:rPr>
        <w:t>LKK</w:t>
      </w:r>
      <w:r w:rsidR="00843DD9" w:rsidRPr="00533156">
        <w:rPr>
          <w:rFonts w:eastAsia="Times New Roman" w:cstheme="minorHAnsi"/>
          <w:sz w:val="24"/>
          <w:szCs w:val="24"/>
          <w:lang w:eastAsia="lv-LV"/>
        </w:rPr>
        <w:t xml:space="preserve"> nodrošina visiem studējošie</w:t>
      </w:r>
      <w:r w:rsidRPr="00533156">
        <w:rPr>
          <w:rFonts w:eastAsia="Times New Roman" w:cstheme="minorHAnsi"/>
          <w:sz w:val="24"/>
          <w:szCs w:val="24"/>
          <w:lang w:eastAsia="lv-LV"/>
        </w:rPr>
        <w:t>m, personālam, vieslektoriem</w:t>
      </w:r>
      <w:r w:rsidR="00843DD9" w:rsidRPr="00533156">
        <w:rPr>
          <w:rFonts w:eastAsia="Times New Roman" w:cstheme="minorHAnsi"/>
          <w:sz w:val="24"/>
          <w:szCs w:val="24"/>
          <w:lang w:eastAsia="lv-LV"/>
        </w:rPr>
        <w:t xml:space="preserve"> un citiem apmeklētājiem roku higiēnas prasību ievērošanu, kā arī roku dezinfekcijas līdzekļu pieejamību. </w:t>
      </w:r>
      <w:r w:rsidR="00AA0064" w:rsidRPr="00533156">
        <w:rPr>
          <w:rFonts w:eastAsia="Times New Roman" w:cstheme="minorHAnsi"/>
          <w:sz w:val="24"/>
          <w:szCs w:val="24"/>
          <w:lang w:eastAsia="lv-LV"/>
        </w:rPr>
        <w:t>Visas nodarbību īstenošanas vietas ir nodrošinātas ar dezinfekcijas līdzekļu pieejamību.</w:t>
      </w:r>
    </w:p>
    <w:p w14:paraId="05862A2D" w14:textId="40EA1BB5" w:rsidR="00533156" w:rsidRDefault="00171285" w:rsidP="00097E70">
      <w:pPr>
        <w:pStyle w:val="Sarakstarindkopa"/>
        <w:numPr>
          <w:ilvl w:val="1"/>
          <w:numId w:val="24"/>
        </w:numPr>
        <w:tabs>
          <w:tab w:val="left" w:pos="567"/>
        </w:tabs>
        <w:spacing w:before="100" w:beforeAutospacing="1" w:after="120" w:line="240" w:lineRule="auto"/>
        <w:ind w:left="0" w:firstLine="0"/>
        <w:jc w:val="both"/>
        <w:rPr>
          <w:rFonts w:eastAsia="Times New Roman" w:cstheme="minorHAnsi"/>
          <w:sz w:val="24"/>
          <w:szCs w:val="24"/>
          <w:lang w:eastAsia="lv-LV"/>
        </w:rPr>
      </w:pPr>
      <w:r w:rsidRPr="00533156">
        <w:rPr>
          <w:rFonts w:eastAsia="Times New Roman" w:cstheme="minorHAnsi"/>
          <w:sz w:val="24"/>
          <w:szCs w:val="24"/>
          <w:lang w:eastAsia="lv-LV"/>
        </w:rPr>
        <w:t>LKK</w:t>
      </w:r>
      <w:r w:rsidR="00843DD9" w:rsidRPr="00533156">
        <w:rPr>
          <w:rFonts w:eastAsia="Times New Roman" w:cstheme="minorHAnsi"/>
          <w:sz w:val="24"/>
          <w:szCs w:val="24"/>
          <w:lang w:eastAsia="lv-LV"/>
        </w:rPr>
        <w:t xml:space="preserve"> ir izvietota studējošiem un personālam skaidri salasāma informācija un atgādinājums par personīgo higiēnu.</w:t>
      </w:r>
    </w:p>
    <w:p w14:paraId="7035D301" w14:textId="77777777" w:rsidR="00F96DB3" w:rsidRDefault="00F96DB3" w:rsidP="00F96DB3">
      <w:pPr>
        <w:pStyle w:val="Sarakstarindkopa"/>
        <w:tabs>
          <w:tab w:val="left" w:pos="567"/>
        </w:tabs>
        <w:spacing w:before="100" w:beforeAutospacing="1" w:after="120" w:line="240" w:lineRule="auto"/>
        <w:ind w:left="66"/>
        <w:jc w:val="both"/>
        <w:rPr>
          <w:rFonts w:eastAsia="Times New Roman" w:cstheme="minorHAnsi"/>
          <w:sz w:val="24"/>
          <w:szCs w:val="24"/>
          <w:lang w:eastAsia="lv-LV"/>
        </w:rPr>
      </w:pPr>
    </w:p>
    <w:p w14:paraId="50D0F35B" w14:textId="4C749C8E" w:rsidR="00F96DB3" w:rsidRPr="00F96DB3" w:rsidRDefault="00F96DB3" w:rsidP="003924E9">
      <w:pPr>
        <w:pStyle w:val="Sarakstarindkopa"/>
        <w:numPr>
          <w:ilvl w:val="0"/>
          <w:numId w:val="24"/>
        </w:numPr>
        <w:tabs>
          <w:tab w:val="left" w:pos="567"/>
        </w:tabs>
        <w:spacing w:after="120" w:line="240" w:lineRule="auto"/>
        <w:ind w:left="357" w:hanging="357"/>
        <w:contextualSpacing w:val="0"/>
        <w:jc w:val="both"/>
        <w:rPr>
          <w:rFonts w:eastAsia="Times New Roman" w:cstheme="minorHAnsi"/>
          <w:b/>
          <w:sz w:val="24"/>
          <w:szCs w:val="24"/>
          <w:lang w:eastAsia="lv-LV"/>
        </w:rPr>
      </w:pPr>
      <w:r w:rsidRPr="00F96DB3">
        <w:rPr>
          <w:rFonts w:eastAsia="Times New Roman" w:cstheme="minorHAnsi"/>
          <w:b/>
          <w:sz w:val="24"/>
          <w:szCs w:val="24"/>
          <w:lang w:eastAsia="lv-LV"/>
        </w:rPr>
        <w:t>Telpu vēdināšanas prasības</w:t>
      </w:r>
    </w:p>
    <w:p w14:paraId="070CC2D0" w14:textId="4C749C8E" w:rsidR="00533156" w:rsidRDefault="00171285" w:rsidP="00097E70">
      <w:pPr>
        <w:pStyle w:val="Sarakstarindkopa"/>
        <w:numPr>
          <w:ilvl w:val="1"/>
          <w:numId w:val="24"/>
        </w:numPr>
        <w:tabs>
          <w:tab w:val="left" w:pos="567"/>
        </w:tabs>
        <w:spacing w:before="100" w:beforeAutospacing="1" w:after="120" w:line="240" w:lineRule="auto"/>
        <w:ind w:left="0" w:firstLine="0"/>
        <w:jc w:val="both"/>
        <w:rPr>
          <w:rFonts w:eastAsia="Times New Roman" w:cstheme="minorHAnsi"/>
          <w:sz w:val="24"/>
          <w:szCs w:val="24"/>
          <w:lang w:eastAsia="lv-LV"/>
        </w:rPr>
      </w:pPr>
      <w:r w:rsidRPr="00533156">
        <w:rPr>
          <w:rFonts w:eastAsia="Times New Roman" w:cstheme="minorHAnsi"/>
          <w:sz w:val="24"/>
          <w:szCs w:val="24"/>
          <w:lang w:eastAsia="lv-LV"/>
        </w:rPr>
        <w:t>LKK</w:t>
      </w:r>
      <w:r w:rsidR="00843DD9" w:rsidRPr="00533156">
        <w:rPr>
          <w:rFonts w:eastAsia="Times New Roman" w:cstheme="minorHAnsi"/>
          <w:sz w:val="24"/>
          <w:szCs w:val="24"/>
          <w:lang w:eastAsia="lv-LV"/>
        </w:rPr>
        <w:t xml:space="preserve"> personālam</w:t>
      </w:r>
      <w:r w:rsidR="00955A02">
        <w:rPr>
          <w:rFonts w:eastAsia="Times New Roman" w:cstheme="minorHAnsi"/>
          <w:sz w:val="24"/>
          <w:szCs w:val="24"/>
          <w:lang w:eastAsia="lv-LV"/>
        </w:rPr>
        <w:t>, t.sk. docētājiem,</w:t>
      </w:r>
      <w:r w:rsidR="00843DD9" w:rsidRPr="00533156">
        <w:rPr>
          <w:rFonts w:eastAsia="Times New Roman" w:cstheme="minorHAnsi"/>
          <w:sz w:val="24"/>
          <w:szCs w:val="24"/>
          <w:lang w:eastAsia="lv-LV"/>
        </w:rPr>
        <w:t xml:space="preserve"> ir pienākums veikt telpu vēdināšanu:</w:t>
      </w:r>
    </w:p>
    <w:p w14:paraId="63A43D1A" w14:textId="77777777" w:rsidR="00F96DB3" w:rsidRPr="00F96DB3" w:rsidRDefault="00F96DB3" w:rsidP="003924E9">
      <w:pPr>
        <w:pStyle w:val="Sarakstarindkopa"/>
        <w:numPr>
          <w:ilvl w:val="2"/>
          <w:numId w:val="24"/>
        </w:numPr>
        <w:tabs>
          <w:tab w:val="left" w:pos="1276"/>
        </w:tabs>
        <w:spacing w:before="100" w:beforeAutospacing="1" w:after="120" w:line="240" w:lineRule="auto"/>
        <w:ind w:left="567" w:firstLine="0"/>
        <w:jc w:val="both"/>
        <w:rPr>
          <w:rFonts w:eastAsia="Times New Roman" w:cstheme="minorHAnsi"/>
          <w:sz w:val="24"/>
          <w:szCs w:val="24"/>
          <w:lang w:eastAsia="lv-LV"/>
        </w:rPr>
      </w:pPr>
      <w:r w:rsidRPr="00F96DB3">
        <w:rPr>
          <w:rFonts w:eastAsia="Times New Roman" w:cstheme="minorHAnsi"/>
          <w:sz w:val="24"/>
          <w:szCs w:val="24"/>
          <w:lang w:eastAsia="lv-LV"/>
        </w:rPr>
        <w:t>vēdināšana jānodrošina atbilstoši augstākās izglītības iestādes apstiprinātajam katras studiju telpu individuālajam vēdināšanas režīmam;</w:t>
      </w:r>
    </w:p>
    <w:p w14:paraId="2EC90A87" w14:textId="73EF3189" w:rsidR="00F96DB3" w:rsidRPr="00F96DB3" w:rsidRDefault="00F96DB3" w:rsidP="003924E9">
      <w:pPr>
        <w:pStyle w:val="Sarakstarindkopa"/>
        <w:numPr>
          <w:ilvl w:val="2"/>
          <w:numId w:val="24"/>
        </w:numPr>
        <w:tabs>
          <w:tab w:val="left" w:pos="1276"/>
        </w:tabs>
        <w:spacing w:before="100" w:beforeAutospacing="1" w:after="120" w:line="240" w:lineRule="auto"/>
        <w:ind w:left="567" w:firstLine="0"/>
        <w:jc w:val="both"/>
        <w:rPr>
          <w:rFonts w:eastAsia="Times New Roman" w:cstheme="minorHAnsi"/>
          <w:sz w:val="24"/>
          <w:szCs w:val="24"/>
          <w:lang w:eastAsia="lv-LV"/>
        </w:rPr>
      </w:pPr>
      <w:r w:rsidRPr="00F96DB3">
        <w:rPr>
          <w:rFonts w:eastAsia="Times New Roman" w:cstheme="minorHAnsi"/>
          <w:sz w:val="24"/>
          <w:szCs w:val="24"/>
          <w:lang w:eastAsia="lv-LV"/>
        </w:rPr>
        <w:t xml:space="preserve">vēdināšana jānodrošina ikreiz, kad </w:t>
      </w:r>
      <w:r w:rsidR="004067F8">
        <w:rPr>
          <w:rFonts w:eastAsia="Times New Roman" w:cstheme="minorHAnsi"/>
          <w:sz w:val="24"/>
          <w:szCs w:val="24"/>
          <w:lang w:eastAsia="lv-LV"/>
        </w:rPr>
        <w:t>studiju</w:t>
      </w:r>
      <w:r w:rsidRPr="00F96DB3">
        <w:rPr>
          <w:rFonts w:eastAsia="Times New Roman" w:cstheme="minorHAnsi"/>
          <w:sz w:val="24"/>
          <w:szCs w:val="24"/>
          <w:lang w:eastAsia="lv-LV"/>
        </w:rPr>
        <w:t xml:space="preserve"> procesa laikā mācību telpā monitorētā CO2 koncentrācija gaisā pārsniedz 1000 ppm (tiklīdz iestādē ir pieejami gaisa kvalitātes mērītāji) vai reizi divās stundās 15 minūtes.</w:t>
      </w:r>
    </w:p>
    <w:p w14:paraId="71A5AF16" w14:textId="77777777" w:rsidR="00F96DB3" w:rsidRPr="00F96DB3" w:rsidRDefault="00F96DB3" w:rsidP="003924E9">
      <w:pPr>
        <w:pStyle w:val="Sarakstarindkopa"/>
        <w:numPr>
          <w:ilvl w:val="2"/>
          <w:numId w:val="24"/>
        </w:numPr>
        <w:tabs>
          <w:tab w:val="left" w:pos="1276"/>
        </w:tabs>
        <w:spacing w:before="100" w:beforeAutospacing="1" w:after="120" w:line="240" w:lineRule="auto"/>
        <w:ind w:left="567" w:firstLine="0"/>
        <w:jc w:val="both"/>
        <w:rPr>
          <w:rFonts w:eastAsia="Times New Roman" w:cstheme="minorHAnsi"/>
          <w:sz w:val="24"/>
          <w:szCs w:val="24"/>
          <w:lang w:eastAsia="lv-LV"/>
        </w:rPr>
      </w:pPr>
      <w:r w:rsidRPr="00F96DB3">
        <w:rPr>
          <w:rFonts w:eastAsia="Times New Roman" w:cstheme="minorHAnsi"/>
          <w:sz w:val="24"/>
          <w:szCs w:val="24"/>
          <w:lang w:eastAsia="lv-LV"/>
        </w:rPr>
        <w:t>vēdināšanas laikā telpā neuzturas studējošie un personāls;</w:t>
      </w:r>
    </w:p>
    <w:p w14:paraId="7C3ADB38" w14:textId="77777777" w:rsidR="00F96DB3" w:rsidRPr="00F96DB3" w:rsidRDefault="00F96DB3" w:rsidP="003924E9">
      <w:pPr>
        <w:pStyle w:val="Sarakstarindkopa"/>
        <w:numPr>
          <w:ilvl w:val="2"/>
          <w:numId w:val="24"/>
        </w:numPr>
        <w:tabs>
          <w:tab w:val="left" w:pos="1276"/>
        </w:tabs>
        <w:spacing w:before="100" w:beforeAutospacing="1" w:after="120" w:line="240" w:lineRule="auto"/>
        <w:ind w:left="567" w:firstLine="0"/>
        <w:jc w:val="both"/>
        <w:rPr>
          <w:rFonts w:eastAsia="Times New Roman" w:cstheme="minorHAnsi"/>
          <w:sz w:val="24"/>
          <w:szCs w:val="24"/>
          <w:lang w:eastAsia="lv-LV"/>
        </w:rPr>
      </w:pPr>
      <w:r w:rsidRPr="00F96DB3">
        <w:rPr>
          <w:rFonts w:eastAsia="Times New Roman" w:cstheme="minorHAnsi"/>
          <w:sz w:val="24"/>
          <w:szCs w:val="24"/>
          <w:lang w:eastAsia="lv-LV"/>
        </w:rPr>
        <w:t>vēdināšana tiek veikta ar pilnībā, nevis pusvirus atvērtu logu (-iem);</w:t>
      </w:r>
    </w:p>
    <w:p w14:paraId="78F8F9D6" w14:textId="77777777" w:rsidR="00F96DB3" w:rsidRPr="00F96DB3" w:rsidRDefault="00F96DB3" w:rsidP="003924E9">
      <w:pPr>
        <w:pStyle w:val="Sarakstarindkopa"/>
        <w:numPr>
          <w:ilvl w:val="2"/>
          <w:numId w:val="24"/>
        </w:numPr>
        <w:tabs>
          <w:tab w:val="left" w:pos="1276"/>
        </w:tabs>
        <w:spacing w:before="100" w:beforeAutospacing="1" w:after="120" w:line="240" w:lineRule="auto"/>
        <w:ind w:left="567" w:firstLine="0"/>
        <w:jc w:val="both"/>
        <w:rPr>
          <w:rFonts w:eastAsia="Times New Roman" w:cstheme="minorHAnsi"/>
          <w:sz w:val="24"/>
          <w:szCs w:val="24"/>
          <w:lang w:eastAsia="lv-LV"/>
        </w:rPr>
      </w:pPr>
      <w:r w:rsidRPr="00F96DB3">
        <w:rPr>
          <w:rFonts w:eastAsia="Times New Roman" w:cstheme="minorHAnsi"/>
          <w:sz w:val="24"/>
          <w:szCs w:val="24"/>
          <w:lang w:eastAsia="lv-LV"/>
        </w:rPr>
        <w:t>vēdina atverot visas konkrētās telpas logus un durvis, ja pastāv tāda iespēja;</w:t>
      </w:r>
    </w:p>
    <w:p w14:paraId="14D43614" w14:textId="77777777" w:rsidR="00F96DB3" w:rsidRDefault="00F96DB3" w:rsidP="003924E9">
      <w:pPr>
        <w:pStyle w:val="Sarakstarindkopa"/>
        <w:numPr>
          <w:ilvl w:val="2"/>
          <w:numId w:val="24"/>
        </w:numPr>
        <w:tabs>
          <w:tab w:val="left" w:pos="1276"/>
        </w:tabs>
        <w:spacing w:before="100" w:beforeAutospacing="1" w:after="120" w:line="240" w:lineRule="auto"/>
        <w:ind w:left="567" w:firstLine="0"/>
        <w:jc w:val="both"/>
        <w:rPr>
          <w:rFonts w:eastAsia="Times New Roman" w:cstheme="minorHAnsi"/>
          <w:sz w:val="24"/>
          <w:szCs w:val="24"/>
          <w:lang w:eastAsia="lv-LV"/>
        </w:rPr>
      </w:pPr>
      <w:r w:rsidRPr="00F96DB3">
        <w:rPr>
          <w:rFonts w:eastAsia="Times New Roman" w:cstheme="minorHAnsi"/>
          <w:sz w:val="24"/>
          <w:szCs w:val="24"/>
          <w:lang w:eastAsia="lv-LV"/>
        </w:rPr>
        <w:t>starpbrīdim atvelētais laiks maksimāli tiek izmantots vēdināšanai.</w:t>
      </w:r>
      <w:r>
        <w:rPr>
          <w:rFonts w:eastAsia="Times New Roman" w:cstheme="minorHAnsi"/>
          <w:sz w:val="24"/>
          <w:szCs w:val="24"/>
          <w:lang w:eastAsia="lv-LV"/>
        </w:rPr>
        <w:t xml:space="preserve"> </w:t>
      </w:r>
    </w:p>
    <w:p w14:paraId="32382356" w14:textId="1BB1F36C" w:rsidR="00533156" w:rsidRDefault="00171285" w:rsidP="003924E9">
      <w:pPr>
        <w:pStyle w:val="Sarakstarindkopa"/>
        <w:numPr>
          <w:ilvl w:val="1"/>
          <w:numId w:val="24"/>
        </w:numPr>
        <w:tabs>
          <w:tab w:val="left" w:pos="567"/>
        </w:tabs>
        <w:spacing w:before="100" w:beforeAutospacing="1" w:after="120" w:line="240" w:lineRule="auto"/>
        <w:ind w:left="0" w:firstLine="0"/>
        <w:jc w:val="both"/>
        <w:rPr>
          <w:rFonts w:eastAsia="Times New Roman" w:cstheme="minorHAnsi"/>
          <w:sz w:val="24"/>
          <w:szCs w:val="24"/>
          <w:lang w:eastAsia="lv-LV"/>
        </w:rPr>
      </w:pPr>
      <w:r w:rsidRPr="00533156">
        <w:rPr>
          <w:rFonts w:eastAsia="Times New Roman" w:cstheme="minorHAnsi"/>
          <w:sz w:val="24"/>
          <w:szCs w:val="24"/>
          <w:lang w:eastAsia="lv-LV"/>
        </w:rPr>
        <w:t>LKK tehniskais personāls</w:t>
      </w:r>
      <w:r w:rsidR="00843DD9" w:rsidRPr="00533156">
        <w:rPr>
          <w:rFonts w:eastAsia="Times New Roman" w:cstheme="minorHAnsi"/>
          <w:sz w:val="24"/>
          <w:szCs w:val="24"/>
          <w:lang w:eastAsia="lv-LV"/>
        </w:rPr>
        <w:t xml:space="preserve"> nodrošina telpu regulāru uzkopšanu, it īpaši visu intensīvas koplietošanas virsmu apstrādi saskaņā ar SPKC tīmekļvietnē pieejamo informāciju par telpu uzkopšanu.</w:t>
      </w:r>
    </w:p>
    <w:p w14:paraId="2EB06BB1" w14:textId="77777777" w:rsidR="008D1EC3" w:rsidRDefault="00171285" w:rsidP="003924E9">
      <w:pPr>
        <w:pStyle w:val="Sarakstarindkopa"/>
        <w:numPr>
          <w:ilvl w:val="1"/>
          <w:numId w:val="24"/>
        </w:numPr>
        <w:tabs>
          <w:tab w:val="left" w:pos="567"/>
        </w:tabs>
        <w:spacing w:before="100" w:beforeAutospacing="1" w:after="120" w:line="240" w:lineRule="auto"/>
        <w:ind w:left="0" w:firstLine="0"/>
        <w:jc w:val="both"/>
        <w:rPr>
          <w:rFonts w:eastAsia="Times New Roman" w:cstheme="minorHAnsi"/>
          <w:sz w:val="24"/>
          <w:szCs w:val="24"/>
          <w:lang w:eastAsia="lv-LV"/>
        </w:rPr>
      </w:pPr>
      <w:r w:rsidRPr="00533156">
        <w:rPr>
          <w:rFonts w:eastAsia="Times New Roman" w:cstheme="minorHAnsi"/>
          <w:sz w:val="24"/>
          <w:szCs w:val="24"/>
          <w:lang w:eastAsia="lv-LV"/>
        </w:rPr>
        <w:t>Dienas laikā LKK</w:t>
      </w:r>
      <w:r w:rsidR="00843DD9" w:rsidRPr="00533156">
        <w:rPr>
          <w:rFonts w:eastAsia="Times New Roman" w:cstheme="minorHAnsi"/>
          <w:sz w:val="24"/>
          <w:szCs w:val="24"/>
          <w:lang w:eastAsia="lv-LV"/>
        </w:rPr>
        <w:t xml:space="preserve"> </w:t>
      </w:r>
      <w:r w:rsidR="00CC3AAD" w:rsidRPr="00533156">
        <w:rPr>
          <w:rFonts w:eastAsia="Times New Roman" w:cstheme="minorHAnsi"/>
          <w:sz w:val="24"/>
          <w:szCs w:val="24"/>
          <w:lang w:eastAsia="lv-LV"/>
        </w:rPr>
        <w:t>apkopējs</w:t>
      </w:r>
      <w:r w:rsidR="00843DD9" w:rsidRPr="00533156">
        <w:rPr>
          <w:rFonts w:eastAsia="Times New Roman" w:cstheme="minorHAnsi"/>
          <w:sz w:val="24"/>
          <w:szCs w:val="24"/>
          <w:lang w:eastAsia="lv-LV"/>
        </w:rPr>
        <w:t xml:space="preserve"> veic durvju rokturu un informācijas monitoru virsmu dezinfekciju.</w:t>
      </w:r>
    </w:p>
    <w:p w14:paraId="412029C9" w14:textId="67B2573B" w:rsidR="008D1EC3" w:rsidRDefault="008D1EC3" w:rsidP="008D1EC3">
      <w:pPr>
        <w:pStyle w:val="Sarakstarindkopa"/>
        <w:tabs>
          <w:tab w:val="left" w:pos="567"/>
        </w:tabs>
        <w:spacing w:before="100" w:beforeAutospacing="1" w:after="120" w:line="240" w:lineRule="auto"/>
        <w:ind w:left="0"/>
        <w:jc w:val="both"/>
        <w:rPr>
          <w:rFonts w:eastAsia="Times New Roman" w:cstheme="minorHAnsi"/>
          <w:sz w:val="24"/>
          <w:szCs w:val="24"/>
          <w:lang w:eastAsia="lv-LV"/>
        </w:rPr>
      </w:pPr>
    </w:p>
    <w:p w14:paraId="3FC953EA" w14:textId="77777777" w:rsidR="009C3325" w:rsidRDefault="009C3325" w:rsidP="008D1EC3">
      <w:pPr>
        <w:pStyle w:val="Sarakstarindkopa"/>
        <w:tabs>
          <w:tab w:val="left" w:pos="567"/>
        </w:tabs>
        <w:spacing w:before="100" w:beforeAutospacing="1" w:after="120" w:line="240" w:lineRule="auto"/>
        <w:ind w:left="0"/>
        <w:jc w:val="both"/>
        <w:rPr>
          <w:rFonts w:eastAsia="Times New Roman" w:cstheme="minorHAnsi"/>
          <w:sz w:val="24"/>
          <w:szCs w:val="24"/>
          <w:lang w:eastAsia="lv-LV"/>
        </w:rPr>
      </w:pPr>
    </w:p>
    <w:p w14:paraId="46EF9ACD" w14:textId="77777777" w:rsidR="007C0CEE" w:rsidRDefault="00843DD9" w:rsidP="007C0CEE">
      <w:pPr>
        <w:pStyle w:val="Sarakstarindkopa"/>
        <w:numPr>
          <w:ilvl w:val="0"/>
          <w:numId w:val="24"/>
        </w:numPr>
        <w:tabs>
          <w:tab w:val="left" w:pos="567"/>
        </w:tabs>
        <w:spacing w:after="120" w:line="240" w:lineRule="auto"/>
        <w:ind w:left="357" w:hanging="357"/>
        <w:contextualSpacing w:val="0"/>
        <w:jc w:val="both"/>
        <w:rPr>
          <w:rFonts w:eastAsia="Times New Roman" w:cstheme="minorHAnsi"/>
          <w:sz w:val="24"/>
          <w:szCs w:val="24"/>
          <w:lang w:eastAsia="lv-LV"/>
        </w:rPr>
      </w:pPr>
      <w:r w:rsidRPr="008D1EC3">
        <w:rPr>
          <w:rFonts w:eastAsia="Times New Roman" w:cstheme="minorHAnsi"/>
          <w:b/>
          <w:bCs/>
          <w:sz w:val="24"/>
          <w:szCs w:val="24"/>
          <w:lang w:eastAsia="lv-LV"/>
        </w:rPr>
        <w:lastRenderedPageBreak/>
        <w:t>Noteikumi par personas veselības stāvokļa uzraudzību un rīcība saslimšanas gadījumā</w:t>
      </w:r>
    </w:p>
    <w:p w14:paraId="59E8FF1C" w14:textId="4B14E1F6" w:rsidR="007C0CEE" w:rsidRDefault="00843DD9" w:rsidP="00B83275">
      <w:pPr>
        <w:pStyle w:val="Sarakstarindkopa"/>
        <w:numPr>
          <w:ilvl w:val="1"/>
          <w:numId w:val="24"/>
        </w:numPr>
        <w:tabs>
          <w:tab w:val="left" w:pos="567"/>
        </w:tabs>
        <w:spacing w:after="0"/>
        <w:ind w:left="0" w:firstLine="0"/>
        <w:contextualSpacing w:val="0"/>
        <w:jc w:val="both"/>
        <w:rPr>
          <w:rFonts w:eastAsia="Times New Roman" w:cstheme="minorHAnsi"/>
          <w:sz w:val="24"/>
          <w:szCs w:val="24"/>
          <w:lang w:eastAsia="lv-LV"/>
        </w:rPr>
      </w:pPr>
      <w:r w:rsidRPr="007C0CEE">
        <w:rPr>
          <w:rFonts w:eastAsia="Times New Roman" w:cstheme="minorHAnsi"/>
          <w:sz w:val="24"/>
          <w:szCs w:val="24"/>
          <w:lang w:eastAsia="lv-LV"/>
        </w:rPr>
        <w:t>Ja kādam no studējošiem, personā</w:t>
      </w:r>
      <w:r w:rsidR="00171285" w:rsidRPr="007C0CEE">
        <w:rPr>
          <w:rFonts w:eastAsia="Times New Roman" w:cstheme="minorHAnsi"/>
          <w:sz w:val="24"/>
          <w:szCs w:val="24"/>
          <w:lang w:eastAsia="lv-LV"/>
        </w:rPr>
        <w:t xml:space="preserve">la vai vieslektoriem </w:t>
      </w:r>
      <w:r w:rsidRPr="007C0CEE">
        <w:rPr>
          <w:rFonts w:eastAsia="Times New Roman" w:cstheme="minorHAnsi"/>
          <w:sz w:val="24"/>
          <w:szCs w:val="24"/>
          <w:lang w:eastAsia="lv-LV"/>
        </w:rPr>
        <w:t>ir konstatēta saslimšana ar Covid-19, noteikts kontaktp</w:t>
      </w:r>
      <w:r w:rsidR="0059121D" w:rsidRPr="007C0CEE">
        <w:rPr>
          <w:rFonts w:eastAsia="Times New Roman" w:cstheme="minorHAnsi"/>
          <w:sz w:val="24"/>
          <w:szCs w:val="24"/>
          <w:lang w:eastAsia="lv-LV"/>
        </w:rPr>
        <w:t>ersonas statuss</w:t>
      </w:r>
      <w:r w:rsidRPr="007C0CEE">
        <w:rPr>
          <w:rFonts w:eastAsia="Times New Roman" w:cstheme="minorHAnsi"/>
          <w:sz w:val="24"/>
          <w:szCs w:val="24"/>
          <w:lang w:eastAsia="lv-LV"/>
        </w:rPr>
        <w:t xml:space="preserve">, </w:t>
      </w:r>
      <w:r w:rsidR="0059121D" w:rsidRPr="007C0CEE">
        <w:rPr>
          <w:rFonts w:eastAsia="Times New Roman" w:cstheme="minorHAnsi"/>
          <w:sz w:val="24"/>
          <w:szCs w:val="24"/>
          <w:lang w:eastAsia="lv-LV"/>
        </w:rPr>
        <w:t xml:space="preserve">par to nekavējoties jāinformē LKK, nosūtot informāciju </w:t>
      </w:r>
      <w:r w:rsidR="00D35409">
        <w:rPr>
          <w:rFonts w:eastAsia="Times New Roman" w:cstheme="minorHAnsi"/>
          <w:sz w:val="24"/>
          <w:szCs w:val="24"/>
          <w:lang w:eastAsia="lv-LV"/>
        </w:rPr>
        <w:t xml:space="preserve">uz </w:t>
      </w:r>
      <w:r w:rsidR="0059121D" w:rsidRPr="007C0CEE">
        <w:rPr>
          <w:rFonts w:eastAsia="Times New Roman" w:cstheme="minorHAnsi"/>
          <w:sz w:val="24"/>
          <w:szCs w:val="24"/>
          <w:lang w:eastAsia="lv-LV"/>
        </w:rPr>
        <w:t>e-pasta adresi: lkk@lkk.gov.lv, vai zvanot uz tālr. nr. 67846238.</w:t>
      </w:r>
    </w:p>
    <w:p w14:paraId="4DB6E90F" w14:textId="14E1CBDF" w:rsidR="007C0CEE" w:rsidRDefault="00171285" w:rsidP="00B83275">
      <w:pPr>
        <w:pStyle w:val="Sarakstarindkopa"/>
        <w:numPr>
          <w:ilvl w:val="1"/>
          <w:numId w:val="24"/>
        </w:numPr>
        <w:tabs>
          <w:tab w:val="left" w:pos="567"/>
        </w:tabs>
        <w:spacing w:after="0"/>
        <w:ind w:left="0" w:firstLine="0"/>
        <w:contextualSpacing w:val="0"/>
        <w:jc w:val="both"/>
        <w:rPr>
          <w:rFonts w:eastAsia="Times New Roman" w:cstheme="minorHAnsi"/>
          <w:sz w:val="24"/>
          <w:szCs w:val="24"/>
          <w:lang w:eastAsia="lv-LV"/>
        </w:rPr>
      </w:pPr>
      <w:r w:rsidRPr="007C0CEE">
        <w:rPr>
          <w:rFonts w:eastAsia="Times New Roman" w:cstheme="minorHAnsi"/>
          <w:sz w:val="24"/>
          <w:szCs w:val="24"/>
          <w:lang w:eastAsia="lv-LV"/>
        </w:rPr>
        <w:t>LKK</w:t>
      </w:r>
      <w:r w:rsidR="00843DD9" w:rsidRPr="007C0CEE">
        <w:rPr>
          <w:rFonts w:eastAsia="Times New Roman" w:cstheme="minorHAnsi"/>
          <w:sz w:val="24"/>
          <w:szCs w:val="24"/>
          <w:lang w:eastAsia="lv-LV"/>
        </w:rPr>
        <w:t xml:space="preserve"> personālam un apmeklētajiem ir aizli</w:t>
      </w:r>
      <w:r w:rsidRPr="007C0CEE">
        <w:rPr>
          <w:rFonts w:eastAsia="Times New Roman" w:cstheme="minorHAnsi"/>
          <w:sz w:val="24"/>
          <w:szCs w:val="24"/>
          <w:lang w:eastAsia="lv-LV"/>
        </w:rPr>
        <w:t xml:space="preserve">egts ierasties </w:t>
      </w:r>
      <w:r w:rsidRPr="00097E70">
        <w:rPr>
          <w:rFonts w:eastAsia="Times New Roman" w:cstheme="minorHAnsi"/>
          <w:sz w:val="24"/>
          <w:szCs w:val="24"/>
          <w:lang w:eastAsia="lv-LV"/>
        </w:rPr>
        <w:t>un uzturēties</w:t>
      </w:r>
      <w:r w:rsidRPr="007C0CEE">
        <w:rPr>
          <w:rFonts w:eastAsia="Times New Roman" w:cstheme="minorHAnsi"/>
          <w:sz w:val="24"/>
          <w:szCs w:val="24"/>
          <w:lang w:eastAsia="lv-LV"/>
        </w:rPr>
        <w:t xml:space="preserve"> LKK</w:t>
      </w:r>
      <w:r w:rsidR="00843DD9" w:rsidRPr="007C0CEE">
        <w:rPr>
          <w:rFonts w:eastAsia="Times New Roman" w:cstheme="minorHAnsi"/>
          <w:sz w:val="24"/>
          <w:szCs w:val="24"/>
          <w:lang w:eastAsia="lv-LV"/>
        </w:rPr>
        <w:t xml:space="preserve"> telpās, ja viņiem ir novērotas akūtas elpceļu infekcijas pazīmes (iesnas, klepus, elpas trūkums, paaugstināta ķermeņa temperatūra), vai ir apstiprināta COVID-19 infekcija</w:t>
      </w:r>
      <w:r w:rsidR="00EE2712">
        <w:rPr>
          <w:rFonts w:eastAsia="Times New Roman" w:cstheme="minorHAnsi"/>
          <w:sz w:val="24"/>
          <w:szCs w:val="24"/>
          <w:lang w:eastAsia="lv-LV"/>
        </w:rPr>
        <w:t>.</w:t>
      </w:r>
    </w:p>
    <w:p w14:paraId="6A028A69" w14:textId="3B7B55E9" w:rsidR="000550AA" w:rsidRDefault="000550AA" w:rsidP="00B83275">
      <w:pPr>
        <w:pStyle w:val="Sarakstarindkopa"/>
        <w:numPr>
          <w:ilvl w:val="1"/>
          <w:numId w:val="24"/>
        </w:numPr>
        <w:tabs>
          <w:tab w:val="left" w:pos="567"/>
        </w:tabs>
        <w:spacing w:after="0"/>
        <w:ind w:left="0" w:firstLine="0"/>
        <w:contextualSpacing w:val="0"/>
        <w:jc w:val="both"/>
        <w:rPr>
          <w:rFonts w:eastAsia="Times New Roman" w:cstheme="minorHAnsi"/>
          <w:sz w:val="24"/>
          <w:szCs w:val="24"/>
          <w:lang w:eastAsia="lv-LV"/>
        </w:rPr>
      </w:pPr>
      <w:r>
        <w:rPr>
          <w:rFonts w:eastAsia="Times New Roman" w:cstheme="minorHAnsi"/>
          <w:sz w:val="24"/>
          <w:szCs w:val="24"/>
          <w:lang w:eastAsia="lv-LV"/>
        </w:rPr>
        <w:t xml:space="preserve">Darbinieki un </w:t>
      </w:r>
      <w:r w:rsidRPr="000550AA">
        <w:rPr>
          <w:rFonts w:eastAsia="Times New Roman" w:cstheme="minorHAnsi"/>
          <w:sz w:val="24"/>
          <w:szCs w:val="24"/>
          <w:lang w:eastAsia="lv-LV"/>
        </w:rPr>
        <w:t>s</w:t>
      </w:r>
      <w:r>
        <w:rPr>
          <w:rFonts w:eastAsia="Times New Roman" w:cstheme="minorHAnsi"/>
          <w:sz w:val="24"/>
          <w:szCs w:val="24"/>
          <w:lang w:eastAsia="lv-LV"/>
        </w:rPr>
        <w:t>tudējošie, kuri</w:t>
      </w:r>
      <w:r w:rsidRPr="000550AA">
        <w:rPr>
          <w:rFonts w:eastAsia="Times New Roman" w:cstheme="minorHAnsi"/>
          <w:sz w:val="24"/>
          <w:szCs w:val="24"/>
          <w:lang w:eastAsia="lv-LV"/>
        </w:rPr>
        <w:t xml:space="preserve"> ir identificēti kā kontaktpersonas, var neievērot </w:t>
      </w:r>
      <w:r w:rsidRPr="00EE2712">
        <w:rPr>
          <w:rFonts w:eastAsia="Times New Roman" w:cstheme="minorHAnsi"/>
          <w:sz w:val="24"/>
          <w:szCs w:val="24"/>
          <w:lang w:eastAsia="lv-LV"/>
        </w:rPr>
        <w:t>mājas karantīnu, lai veiktu darba pienākumus vai piedalītos studiju procesā. Iespēju</w:t>
      </w:r>
      <w:r w:rsidRPr="000550AA">
        <w:rPr>
          <w:rFonts w:eastAsia="Times New Roman" w:cstheme="minorHAnsi"/>
          <w:sz w:val="24"/>
          <w:szCs w:val="24"/>
          <w:lang w:eastAsia="lv-LV"/>
        </w:rPr>
        <w:t xml:space="preserve"> robežās </w:t>
      </w:r>
      <w:r w:rsidRPr="00EE2712">
        <w:rPr>
          <w:rFonts w:eastAsia="Times New Roman" w:cstheme="minorHAnsi"/>
          <w:sz w:val="24"/>
          <w:szCs w:val="24"/>
          <w:lang w:eastAsia="lv-LV"/>
        </w:rPr>
        <w:t>rekomendējam</w:t>
      </w:r>
      <w:r w:rsidRPr="000550AA">
        <w:rPr>
          <w:rFonts w:eastAsia="Times New Roman" w:cstheme="minorHAnsi"/>
          <w:sz w:val="24"/>
          <w:szCs w:val="24"/>
          <w:lang w:eastAsia="lv-LV"/>
        </w:rPr>
        <w:t xml:space="preserve"> lietot medicīniskās maskas vai FFP2 respiratorus.</w:t>
      </w:r>
    </w:p>
    <w:p w14:paraId="1E1C0563" w14:textId="77777777" w:rsidR="00EE2712" w:rsidRPr="00EE2712" w:rsidRDefault="00EE2712" w:rsidP="00B83275">
      <w:pPr>
        <w:pStyle w:val="Sarakstarindkopa"/>
        <w:numPr>
          <w:ilvl w:val="0"/>
          <w:numId w:val="30"/>
        </w:numPr>
        <w:tabs>
          <w:tab w:val="left" w:pos="567"/>
        </w:tabs>
        <w:spacing w:after="0"/>
        <w:ind w:left="0"/>
        <w:contextualSpacing w:val="0"/>
        <w:jc w:val="both"/>
        <w:rPr>
          <w:rFonts w:eastAsia="Times New Roman" w:cstheme="minorHAnsi"/>
          <w:vanish/>
          <w:sz w:val="24"/>
          <w:szCs w:val="24"/>
          <w:lang w:eastAsia="lv-LV"/>
        </w:rPr>
      </w:pPr>
    </w:p>
    <w:p w14:paraId="1B44BA48" w14:textId="77777777" w:rsidR="00EE2712" w:rsidRPr="00EE2712" w:rsidRDefault="00EE2712" w:rsidP="00B83275">
      <w:pPr>
        <w:pStyle w:val="Sarakstarindkopa"/>
        <w:numPr>
          <w:ilvl w:val="0"/>
          <w:numId w:val="30"/>
        </w:numPr>
        <w:tabs>
          <w:tab w:val="left" w:pos="567"/>
        </w:tabs>
        <w:spacing w:after="0"/>
        <w:ind w:left="0"/>
        <w:contextualSpacing w:val="0"/>
        <w:jc w:val="both"/>
        <w:rPr>
          <w:rFonts w:eastAsia="Times New Roman" w:cstheme="minorHAnsi"/>
          <w:vanish/>
          <w:sz w:val="24"/>
          <w:szCs w:val="24"/>
          <w:lang w:eastAsia="lv-LV"/>
        </w:rPr>
      </w:pPr>
    </w:p>
    <w:p w14:paraId="5F747E21" w14:textId="77777777" w:rsidR="00EE2712" w:rsidRPr="00EE2712" w:rsidRDefault="00EE2712" w:rsidP="00B83275">
      <w:pPr>
        <w:pStyle w:val="Sarakstarindkopa"/>
        <w:numPr>
          <w:ilvl w:val="1"/>
          <w:numId w:val="30"/>
        </w:numPr>
        <w:tabs>
          <w:tab w:val="left" w:pos="567"/>
        </w:tabs>
        <w:spacing w:after="0"/>
        <w:ind w:left="0"/>
        <w:contextualSpacing w:val="0"/>
        <w:jc w:val="both"/>
        <w:rPr>
          <w:rFonts w:eastAsia="Times New Roman" w:cstheme="minorHAnsi"/>
          <w:vanish/>
          <w:sz w:val="24"/>
          <w:szCs w:val="24"/>
          <w:lang w:eastAsia="lv-LV"/>
        </w:rPr>
      </w:pPr>
    </w:p>
    <w:p w14:paraId="0BE310F0" w14:textId="77777777" w:rsidR="00EE2712" w:rsidRPr="00EE2712" w:rsidRDefault="00EE2712" w:rsidP="00B83275">
      <w:pPr>
        <w:pStyle w:val="Sarakstarindkopa"/>
        <w:numPr>
          <w:ilvl w:val="1"/>
          <w:numId w:val="30"/>
        </w:numPr>
        <w:tabs>
          <w:tab w:val="left" w:pos="567"/>
        </w:tabs>
        <w:spacing w:after="0"/>
        <w:ind w:left="0"/>
        <w:contextualSpacing w:val="0"/>
        <w:jc w:val="both"/>
        <w:rPr>
          <w:rFonts w:eastAsia="Times New Roman" w:cstheme="minorHAnsi"/>
          <w:vanish/>
          <w:sz w:val="24"/>
          <w:szCs w:val="24"/>
          <w:lang w:eastAsia="lv-LV"/>
        </w:rPr>
      </w:pPr>
    </w:p>
    <w:p w14:paraId="1F862225" w14:textId="77777777" w:rsidR="00EE2712" w:rsidRPr="00EE2712" w:rsidRDefault="00EE2712" w:rsidP="00B83275">
      <w:pPr>
        <w:pStyle w:val="Sarakstarindkopa"/>
        <w:numPr>
          <w:ilvl w:val="1"/>
          <w:numId w:val="30"/>
        </w:numPr>
        <w:tabs>
          <w:tab w:val="left" w:pos="567"/>
        </w:tabs>
        <w:spacing w:after="0"/>
        <w:ind w:left="0"/>
        <w:contextualSpacing w:val="0"/>
        <w:jc w:val="both"/>
        <w:rPr>
          <w:rFonts w:eastAsia="Times New Roman" w:cstheme="minorHAnsi"/>
          <w:vanish/>
          <w:sz w:val="24"/>
          <w:szCs w:val="24"/>
          <w:lang w:eastAsia="lv-LV"/>
        </w:rPr>
      </w:pPr>
    </w:p>
    <w:p w14:paraId="79C035D9" w14:textId="258626B6" w:rsidR="00523F28" w:rsidRPr="009C3325" w:rsidRDefault="00637BA3" w:rsidP="00B83275">
      <w:pPr>
        <w:pStyle w:val="Sarakstarindkopa"/>
        <w:numPr>
          <w:ilvl w:val="1"/>
          <w:numId w:val="30"/>
        </w:numPr>
        <w:tabs>
          <w:tab w:val="left" w:pos="567"/>
        </w:tabs>
        <w:spacing w:after="0"/>
        <w:ind w:left="0" w:firstLine="0"/>
        <w:contextualSpacing w:val="0"/>
        <w:jc w:val="both"/>
        <w:rPr>
          <w:rFonts w:eastAsia="Times New Roman" w:cstheme="minorHAnsi"/>
          <w:sz w:val="24"/>
          <w:szCs w:val="24"/>
          <w:lang w:eastAsia="lv-LV"/>
        </w:rPr>
      </w:pPr>
      <w:r w:rsidRPr="009C3325">
        <w:rPr>
          <w:rFonts w:eastAsia="Times New Roman" w:cstheme="minorHAnsi"/>
          <w:sz w:val="24"/>
          <w:szCs w:val="24"/>
          <w:lang w:eastAsia="lv-LV"/>
        </w:rPr>
        <w:t>LKK akadēmiskajam</w:t>
      </w:r>
      <w:r w:rsidR="000C39E5" w:rsidRPr="009C3325">
        <w:rPr>
          <w:rFonts w:eastAsia="Times New Roman" w:cstheme="minorHAnsi"/>
          <w:sz w:val="24"/>
          <w:szCs w:val="24"/>
          <w:lang w:eastAsia="lv-LV"/>
        </w:rPr>
        <w:t xml:space="preserve"> un</w:t>
      </w:r>
      <w:r w:rsidRPr="009C3325">
        <w:rPr>
          <w:rFonts w:eastAsia="Times New Roman" w:cstheme="minorHAnsi"/>
          <w:sz w:val="24"/>
          <w:szCs w:val="24"/>
          <w:lang w:eastAsia="lv-LV"/>
        </w:rPr>
        <w:t xml:space="preserve"> administratīvajam personālam un studējošajiem ir iespēja saņemt bezmaksas Covid -19 paštestus LKK 13. kabinetā pie Protokolā </w:t>
      </w:r>
      <w:r w:rsidR="008C2BB1" w:rsidRPr="009C3325">
        <w:rPr>
          <w:rFonts w:eastAsia="Times New Roman" w:cstheme="minorHAnsi"/>
          <w:sz w:val="24"/>
          <w:szCs w:val="24"/>
          <w:lang w:eastAsia="lv-LV"/>
        </w:rPr>
        <w:t>8.2.3.</w:t>
      </w:r>
      <w:r w:rsidRPr="009C3325">
        <w:rPr>
          <w:rFonts w:eastAsia="Times New Roman" w:cstheme="minorHAnsi"/>
          <w:sz w:val="24"/>
          <w:szCs w:val="24"/>
          <w:lang w:eastAsia="lv-LV"/>
        </w:rPr>
        <w:t xml:space="preserve"> norādītās personas gadījumos, ja, atrod</w:t>
      </w:r>
      <w:bookmarkStart w:id="0" w:name="_GoBack"/>
      <w:bookmarkEnd w:id="0"/>
      <w:r w:rsidRPr="009C3325">
        <w:rPr>
          <w:rFonts w:eastAsia="Times New Roman" w:cstheme="minorHAnsi"/>
          <w:sz w:val="24"/>
          <w:szCs w:val="24"/>
          <w:lang w:eastAsia="lv-LV"/>
        </w:rPr>
        <w:t>oties LKK telpās, paradās kādi no elpceļu infekcijas simptomiem vai arī persona ir kontaktpersona Covid – 19 slimniekam.</w:t>
      </w:r>
    </w:p>
    <w:p w14:paraId="3386035E" w14:textId="77777777" w:rsidR="00637BA3" w:rsidRPr="009C3325" w:rsidRDefault="00637BA3" w:rsidP="00B83275">
      <w:pPr>
        <w:pStyle w:val="Sarakstarindkopa"/>
        <w:numPr>
          <w:ilvl w:val="1"/>
          <w:numId w:val="24"/>
        </w:numPr>
        <w:tabs>
          <w:tab w:val="left" w:pos="567"/>
        </w:tabs>
        <w:spacing w:after="0"/>
        <w:ind w:left="0" w:firstLine="0"/>
        <w:contextualSpacing w:val="0"/>
        <w:jc w:val="both"/>
        <w:rPr>
          <w:rFonts w:eastAsia="Times New Roman" w:cstheme="minorHAnsi"/>
          <w:vanish/>
          <w:sz w:val="24"/>
          <w:szCs w:val="24"/>
          <w:lang w:eastAsia="lv-LV"/>
        </w:rPr>
      </w:pPr>
    </w:p>
    <w:p w14:paraId="41DED502" w14:textId="116A3BD5" w:rsidR="00637BA3" w:rsidRPr="009C3325" w:rsidRDefault="00637BA3" w:rsidP="00B83275">
      <w:pPr>
        <w:pStyle w:val="Sarakstarindkopa"/>
        <w:numPr>
          <w:ilvl w:val="1"/>
          <w:numId w:val="24"/>
        </w:numPr>
        <w:tabs>
          <w:tab w:val="left" w:pos="567"/>
        </w:tabs>
        <w:spacing w:after="0"/>
        <w:ind w:left="0" w:firstLine="0"/>
        <w:contextualSpacing w:val="0"/>
        <w:jc w:val="both"/>
        <w:rPr>
          <w:rFonts w:eastAsia="Times New Roman" w:cstheme="minorHAnsi"/>
          <w:sz w:val="24"/>
          <w:szCs w:val="24"/>
          <w:lang w:eastAsia="lv-LV"/>
        </w:rPr>
      </w:pPr>
      <w:r w:rsidRPr="009C3325">
        <w:rPr>
          <w:rFonts w:eastAsia="Times New Roman" w:cstheme="minorHAnsi"/>
          <w:sz w:val="24"/>
          <w:szCs w:val="24"/>
          <w:lang w:eastAsia="lv-LV"/>
        </w:rPr>
        <w:t>Ja elpceļu infekcijas simptomi parādās uzturēšanās laikā LKK, persona (LKK akadēmiskais, administratīvais personāls un studējošie) nekavējoties:</w:t>
      </w:r>
    </w:p>
    <w:p w14:paraId="1C9E88B1" w14:textId="77777777" w:rsidR="00637BA3" w:rsidRPr="009C3325" w:rsidRDefault="00637BA3" w:rsidP="00B83275">
      <w:pPr>
        <w:pStyle w:val="Sarakstarindkopa"/>
        <w:numPr>
          <w:ilvl w:val="0"/>
          <w:numId w:val="30"/>
        </w:numPr>
        <w:tabs>
          <w:tab w:val="left" w:pos="567"/>
        </w:tabs>
        <w:spacing w:after="0"/>
        <w:contextualSpacing w:val="0"/>
        <w:jc w:val="both"/>
        <w:rPr>
          <w:rFonts w:eastAsia="Times New Roman" w:cstheme="minorHAnsi"/>
          <w:vanish/>
          <w:sz w:val="24"/>
          <w:szCs w:val="24"/>
          <w:lang w:eastAsia="lv-LV"/>
        </w:rPr>
      </w:pPr>
    </w:p>
    <w:p w14:paraId="08EEB569" w14:textId="77777777" w:rsidR="00637BA3" w:rsidRPr="009C3325" w:rsidRDefault="00637BA3" w:rsidP="00B83275">
      <w:pPr>
        <w:pStyle w:val="Sarakstarindkopa"/>
        <w:numPr>
          <w:ilvl w:val="0"/>
          <w:numId w:val="30"/>
        </w:numPr>
        <w:tabs>
          <w:tab w:val="left" w:pos="567"/>
        </w:tabs>
        <w:spacing w:after="0"/>
        <w:contextualSpacing w:val="0"/>
        <w:jc w:val="both"/>
        <w:rPr>
          <w:rFonts w:eastAsia="Times New Roman" w:cstheme="minorHAnsi"/>
          <w:vanish/>
          <w:sz w:val="24"/>
          <w:szCs w:val="24"/>
          <w:lang w:eastAsia="lv-LV"/>
        </w:rPr>
      </w:pPr>
    </w:p>
    <w:p w14:paraId="48B23F15" w14:textId="77777777" w:rsidR="00637BA3" w:rsidRPr="009C3325" w:rsidRDefault="00637BA3" w:rsidP="00B83275">
      <w:pPr>
        <w:pStyle w:val="Sarakstarindkopa"/>
        <w:numPr>
          <w:ilvl w:val="1"/>
          <w:numId w:val="30"/>
        </w:numPr>
        <w:tabs>
          <w:tab w:val="left" w:pos="567"/>
        </w:tabs>
        <w:spacing w:after="0"/>
        <w:contextualSpacing w:val="0"/>
        <w:jc w:val="both"/>
        <w:rPr>
          <w:rFonts w:eastAsia="Times New Roman" w:cstheme="minorHAnsi"/>
          <w:vanish/>
          <w:sz w:val="24"/>
          <w:szCs w:val="24"/>
          <w:lang w:eastAsia="lv-LV"/>
        </w:rPr>
      </w:pPr>
    </w:p>
    <w:p w14:paraId="7B1B6D15" w14:textId="1F823D42" w:rsidR="00637BA3" w:rsidRPr="009C3325" w:rsidRDefault="00097E70" w:rsidP="00B83275">
      <w:pPr>
        <w:pStyle w:val="Sarakstarindkopa"/>
        <w:numPr>
          <w:ilvl w:val="2"/>
          <w:numId w:val="24"/>
        </w:numPr>
        <w:tabs>
          <w:tab w:val="left" w:pos="1276"/>
        </w:tabs>
        <w:spacing w:after="0"/>
        <w:ind w:left="567" w:hanging="11"/>
        <w:contextualSpacing w:val="0"/>
        <w:jc w:val="both"/>
        <w:rPr>
          <w:rFonts w:eastAsia="Times New Roman" w:cstheme="minorHAnsi"/>
          <w:sz w:val="24"/>
          <w:szCs w:val="24"/>
          <w:lang w:eastAsia="lv-LV"/>
        </w:rPr>
      </w:pPr>
      <w:r w:rsidRPr="009C3325">
        <w:rPr>
          <w:rFonts w:eastAsia="Times New Roman" w:cstheme="minorHAnsi"/>
          <w:sz w:val="24"/>
          <w:szCs w:val="24"/>
          <w:lang w:eastAsia="lv-LV"/>
        </w:rPr>
        <w:t>dodas</w:t>
      </w:r>
      <w:r w:rsidR="00637BA3" w:rsidRPr="009C3325">
        <w:rPr>
          <w:rFonts w:eastAsia="Times New Roman" w:cstheme="minorHAnsi"/>
          <w:sz w:val="24"/>
          <w:szCs w:val="24"/>
          <w:lang w:eastAsia="lv-LV"/>
        </w:rPr>
        <w:t xml:space="preserve"> </w:t>
      </w:r>
      <w:r w:rsidRPr="009C3325">
        <w:rPr>
          <w:rFonts w:eastAsia="Times New Roman" w:cstheme="minorHAnsi"/>
          <w:sz w:val="24"/>
          <w:szCs w:val="24"/>
          <w:lang w:eastAsia="lv-LV"/>
        </w:rPr>
        <w:t>prom no LKK telpām. Pirms došanās prom</w:t>
      </w:r>
      <w:r w:rsidR="00637BA3" w:rsidRPr="009C3325">
        <w:rPr>
          <w:rFonts w:eastAsia="Times New Roman" w:cstheme="minorHAnsi"/>
          <w:sz w:val="24"/>
          <w:szCs w:val="24"/>
          <w:lang w:eastAsia="lv-LV"/>
        </w:rPr>
        <w:t xml:space="preserve"> </w:t>
      </w:r>
      <w:r w:rsidRPr="009C3325">
        <w:rPr>
          <w:rFonts w:eastAsia="Times New Roman" w:cstheme="minorHAnsi"/>
          <w:sz w:val="24"/>
          <w:szCs w:val="24"/>
          <w:lang w:eastAsia="lv-LV"/>
        </w:rPr>
        <w:t xml:space="preserve">no </w:t>
      </w:r>
      <w:r w:rsidR="00637BA3" w:rsidRPr="009C3325">
        <w:rPr>
          <w:rFonts w:eastAsia="Times New Roman" w:cstheme="minorHAnsi"/>
          <w:sz w:val="24"/>
          <w:szCs w:val="24"/>
          <w:lang w:eastAsia="lv-LV"/>
        </w:rPr>
        <w:t>LKK</w:t>
      </w:r>
      <w:r w:rsidRPr="009C3325">
        <w:rPr>
          <w:rFonts w:eastAsia="Times New Roman" w:cstheme="minorHAnsi"/>
          <w:sz w:val="24"/>
          <w:szCs w:val="24"/>
          <w:lang w:eastAsia="lv-LV"/>
        </w:rPr>
        <w:t xml:space="preserve"> telpām, LKK</w:t>
      </w:r>
      <w:r w:rsidR="00637BA3" w:rsidRPr="009C3325">
        <w:rPr>
          <w:rFonts w:eastAsia="Times New Roman" w:cstheme="minorHAnsi"/>
          <w:sz w:val="24"/>
          <w:szCs w:val="24"/>
          <w:lang w:eastAsia="lv-LV"/>
        </w:rPr>
        <w:t xml:space="preserve"> 13.</w:t>
      </w:r>
      <w:r w:rsidR="00526053" w:rsidRPr="009C3325">
        <w:rPr>
          <w:rFonts w:eastAsia="Times New Roman" w:cstheme="minorHAnsi"/>
          <w:sz w:val="24"/>
          <w:szCs w:val="24"/>
          <w:lang w:eastAsia="lv-LV"/>
        </w:rPr>
        <w:t> </w:t>
      </w:r>
      <w:r w:rsidR="00637BA3" w:rsidRPr="009C3325">
        <w:rPr>
          <w:rFonts w:eastAsia="Times New Roman" w:cstheme="minorHAnsi"/>
          <w:sz w:val="24"/>
          <w:szCs w:val="24"/>
          <w:lang w:eastAsia="lv-LV"/>
        </w:rPr>
        <w:t>kabinet</w:t>
      </w:r>
      <w:r w:rsidRPr="009C3325">
        <w:rPr>
          <w:rFonts w:eastAsia="Times New Roman" w:cstheme="minorHAnsi"/>
          <w:sz w:val="24"/>
          <w:szCs w:val="24"/>
          <w:lang w:eastAsia="lv-LV"/>
        </w:rPr>
        <w:t>ā</w:t>
      </w:r>
      <w:r w:rsidR="00637BA3" w:rsidRPr="009C3325">
        <w:rPr>
          <w:rFonts w:eastAsia="Times New Roman" w:cstheme="minorHAnsi"/>
          <w:sz w:val="24"/>
          <w:szCs w:val="24"/>
          <w:lang w:eastAsia="lv-LV"/>
        </w:rPr>
        <w:t xml:space="preserve"> pie Protokolā </w:t>
      </w:r>
      <w:r w:rsidR="008C2BB1" w:rsidRPr="009C3325">
        <w:rPr>
          <w:rFonts w:eastAsia="Times New Roman" w:cstheme="minorHAnsi"/>
          <w:sz w:val="24"/>
          <w:szCs w:val="24"/>
          <w:lang w:eastAsia="lv-LV"/>
        </w:rPr>
        <w:t>8.2.3.</w:t>
      </w:r>
      <w:r w:rsidR="00637BA3" w:rsidRPr="009C3325">
        <w:rPr>
          <w:rFonts w:eastAsia="Times New Roman" w:cstheme="minorHAnsi"/>
          <w:sz w:val="24"/>
          <w:szCs w:val="24"/>
          <w:lang w:eastAsia="lv-LV"/>
        </w:rPr>
        <w:t xml:space="preserve"> norādītās personas </w:t>
      </w:r>
      <w:r w:rsidRPr="009C3325">
        <w:rPr>
          <w:rFonts w:eastAsia="Times New Roman" w:cstheme="minorHAnsi"/>
          <w:sz w:val="24"/>
          <w:szCs w:val="24"/>
          <w:lang w:eastAsia="lv-LV"/>
        </w:rPr>
        <w:t xml:space="preserve">iespējams </w:t>
      </w:r>
      <w:r w:rsidR="00637BA3" w:rsidRPr="009C3325">
        <w:rPr>
          <w:rFonts w:eastAsia="Times New Roman" w:cstheme="minorHAnsi"/>
          <w:sz w:val="24"/>
          <w:szCs w:val="24"/>
          <w:lang w:eastAsia="lv-LV"/>
        </w:rPr>
        <w:t xml:space="preserve">saņemt </w:t>
      </w:r>
      <w:r w:rsidR="00E76C28" w:rsidRPr="009C3325">
        <w:rPr>
          <w:rFonts w:eastAsia="Times New Roman" w:cstheme="minorHAnsi"/>
          <w:sz w:val="24"/>
          <w:szCs w:val="24"/>
          <w:lang w:eastAsia="lv-LV"/>
        </w:rPr>
        <w:t xml:space="preserve">un veikt </w:t>
      </w:r>
      <w:r w:rsidRPr="009C3325">
        <w:rPr>
          <w:rFonts w:eastAsia="Times New Roman" w:cstheme="minorHAnsi"/>
          <w:sz w:val="24"/>
          <w:szCs w:val="24"/>
          <w:lang w:eastAsia="lv-LV"/>
        </w:rPr>
        <w:t>Covid -19 paštestu;</w:t>
      </w:r>
    </w:p>
    <w:p w14:paraId="0DD62E0F" w14:textId="4F342ECD" w:rsidR="00637BA3" w:rsidRPr="0022379E" w:rsidRDefault="0022379E" w:rsidP="00B83275">
      <w:pPr>
        <w:pStyle w:val="Sarakstarindkopa"/>
        <w:numPr>
          <w:ilvl w:val="2"/>
          <w:numId w:val="24"/>
        </w:numPr>
        <w:tabs>
          <w:tab w:val="left" w:pos="1276"/>
        </w:tabs>
        <w:spacing w:after="0"/>
        <w:ind w:left="567" w:firstLine="0"/>
        <w:contextualSpacing w:val="0"/>
        <w:jc w:val="both"/>
        <w:rPr>
          <w:rFonts w:eastAsia="Times New Roman" w:cstheme="minorHAnsi"/>
          <w:sz w:val="24"/>
          <w:szCs w:val="24"/>
          <w:lang w:eastAsia="lv-LV"/>
        </w:rPr>
      </w:pPr>
      <w:r w:rsidRPr="009C3325">
        <w:rPr>
          <w:rFonts w:eastAsia="Times New Roman" w:cstheme="minorHAnsi"/>
          <w:sz w:val="24"/>
          <w:szCs w:val="24"/>
          <w:lang w:eastAsia="lv-LV"/>
        </w:rPr>
        <w:t>l</w:t>
      </w:r>
      <w:r w:rsidR="00A54CB6" w:rsidRPr="009C3325">
        <w:rPr>
          <w:rFonts w:eastAsia="Times New Roman" w:cstheme="minorHAnsi"/>
          <w:sz w:val="24"/>
          <w:szCs w:val="24"/>
          <w:lang w:eastAsia="lv-LV"/>
        </w:rPr>
        <w:t>īdz elpceļu infekcijas simptomu izzušanai notiek saziņa</w:t>
      </w:r>
      <w:r w:rsidR="00637BA3" w:rsidRPr="009C3325">
        <w:rPr>
          <w:rFonts w:eastAsia="Times New Roman" w:cstheme="minorHAnsi"/>
          <w:sz w:val="24"/>
          <w:szCs w:val="24"/>
          <w:lang w:eastAsia="lv-LV"/>
        </w:rPr>
        <w:t xml:space="preserve"> ar savu ģimenes ārstu, un turpmāk seko ģimenes ārsta norādījumiem </w:t>
      </w:r>
      <w:r w:rsidR="00637BA3" w:rsidRPr="009C3325">
        <w:rPr>
          <w:rFonts w:eastAsia="Times New Roman" w:cstheme="minorHAnsi"/>
          <w:color w:val="000000"/>
          <w:sz w:val="24"/>
          <w:szCs w:val="24"/>
          <w:lang w:eastAsia="lv-LV"/>
        </w:rPr>
        <w:t>un  SPKC izstrādātajam</w:t>
      </w:r>
      <w:r w:rsidR="00637BA3" w:rsidRPr="0022379E">
        <w:rPr>
          <w:rFonts w:eastAsia="Times New Roman" w:cstheme="minorHAnsi"/>
          <w:color w:val="000000"/>
          <w:sz w:val="24"/>
          <w:szCs w:val="24"/>
          <w:lang w:eastAsia="lv-LV"/>
        </w:rPr>
        <w:t xml:space="preserve"> algoritmam.</w:t>
      </w:r>
    </w:p>
    <w:p w14:paraId="48B105AF" w14:textId="77777777" w:rsidR="008D1EC3" w:rsidRDefault="008D1EC3" w:rsidP="008D1EC3">
      <w:pPr>
        <w:pStyle w:val="Sarakstarindkopa"/>
        <w:tabs>
          <w:tab w:val="left" w:pos="567"/>
        </w:tabs>
        <w:spacing w:before="100" w:beforeAutospacing="1" w:after="100" w:afterAutospacing="1" w:line="240" w:lineRule="auto"/>
        <w:ind w:left="33"/>
        <w:jc w:val="both"/>
        <w:rPr>
          <w:rFonts w:eastAsia="Times New Roman" w:cstheme="minorHAnsi"/>
          <w:sz w:val="24"/>
          <w:szCs w:val="24"/>
          <w:lang w:eastAsia="lv-LV"/>
        </w:rPr>
      </w:pPr>
    </w:p>
    <w:p w14:paraId="4A33E5C3" w14:textId="77777777" w:rsidR="00843DD9" w:rsidRPr="003D5AD6" w:rsidRDefault="00843DD9" w:rsidP="00B934F5">
      <w:pPr>
        <w:pStyle w:val="Sarakstarindkopa"/>
        <w:numPr>
          <w:ilvl w:val="0"/>
          <w:numId w:val="31"/>
        </w:numPr>
        <w:tabs>
          <w:tab w:val="left" w:pos="567"/>
        </w:tabs>
        <w:spacing w:after="120" w:line="240" w:lineRule="auto"/>
        <w:contextualSpacing w:val="0"/>
        <w:jc w:val="both"/>
        <w:rPr>
          <w:rFonts w:eastAsia="Times New Roman" w:cstheme="minorHAnsi"/>
          <w:sz w:val="24"/>
          <w:szCs w:val="24"/>
          <w:lang w:eastAsia="lv-LV"/>
        </w:rPr>
      </w:pPr>
      <w:r w:rsidRPr="003D5AD6">
        <w:rPr>
          <w:rFonts w:eastAsia="Times New Roman" w:cstheme="minorHAnsi"/>
          <w:b/>
          <w:bCs/>
          <w:sz w:val="24"/>
          <w:szCs w:val="24"/>
          <w:lang w:eastAsia="lv-LV"/>
        </w:rPr>
        <w:t>Bibliotēkas darbība</w:t>
      </w:r>
    </w:p>
    <w:p w14:paraId="5CDCB6EB" w14:textId="77777777" w:rsidR="00B934F5" w:rsidRPr="00B934F5" w:rsidRDefault="00B934F5" w:rsidP="00B934F5">
      <w:pPr>
        <w:pStyle w:val="Sarakstarindkopa"/>
        <w:numPr>
          <w:ilvl w:val="0"/>
          <w:numId w:val="32"/>
        </w:numPr>
        <w:spacing w:after="0"/>
        <w:contextualSpacing w:val="0"/>
        <w:jc w:val="both"/>
        <w:rPr>
          <w:rFonts w:eastAsia="Times New Roman" w:cs="Calibri"/>
          <w:vanish/>
          <w:color w:val="0F0F0F"/>
          <w:sz w:val="24"/>
          <w:szCs w:val="24"/>
        </w:rPr>
      </w:pPr>
    </w:p>
    <w:p w14:paraId="47E46C4F" w14:textId="77777777" w:rsidR="00B934F5" w:rsidRPr="00B934F5" w:rsidRDefault="00B934F5" w:rsidP="00B934F5">
      <w:pPr>
        <w:pStyle w:val="Sarakstarindkopa"/>
        <w:numPr>
          <w:ilvl w:val="0"/>
          <w:numId w:val="32"/>
        </w:numPr>
        <w:spacing w:after="0"/>
        <w:contextualSpacing w:val="0"/>
        <w:jc w:val="both"/>
        <w:rPr>
          <w:rFonts w:eastAsia="Times New Roman" w:cs="Calibri"/>
          <w:vanish/>
          <w:color w:val="0F0F0F"/>
          <w:sz w:val="24"/>
          <w:szCs w:val="24"/>
        </w:rPr>
      </w:pPr>
    </w:p>
    <w:p w14:paraId="481492E2" w14:textId="77777777" w:rsidR="00B934F5" w:rsidRPr="00B934F5" w:rsidRDefault="00B934F5" w:rsidP="00B934F5">
      <w:pPr>
        <w:pStyle w:val="Sarakstarindkopa"/>
        <w:numPr>
          <w:ilvl w:val="0"/>
          <w:numId w:val="32"/>
        </w:numPr>
        <w:spacing w:after="0"/>
        <w:contextualSpacing w:val="0"/>
        <w:jc w:val="both"/>
        <w:rPr>
          <w:rFonts w:eastAsia="Times New Roman" w:cs="Calibri"/>
          <w:vanish/>
          <w:color w:val="0F0F0F"/>
          <w:sz w:val="24"/>
          <w:szCs w:val="24"/>
        </w:rPr>
      </w:pPr>
    </w:p>
    <w:p w14:paraId="1DD4484A" w14:textId="77777777" w:rsidR="00B934F5" w:rsidRPr="00B934F5" w:rsidRDefault="00B934F5" w:rsidP="00B934F5">
      <w:pPr>
        <w:pStyle w:val="Sarakstarindkopa"/>
        <w:numPr>
          <w:ilvl w:val="0"/>
          <w:numId w:val="32"/>
        </w:numPr>
        <w:spacing w:after="0"/>
        <w:contextualSpacing w:val="0"/>
        <w:jc w:val="both"/>
        <w:rPr>
          <w:rFonts w:eastAsia="Times New Roman" w:cs="Calibri"/>
          <w:vanish/>
          <w:color w:val="0F0F0F"/>
          <w:sz w:val="24"/>
          <w:szCs w:val="24"/>
        </w:rPr>
      </w:pPr>
    </w:p>
    <w:p w14:paraId="5947514E" w14:textId="77777777" w:rsidR="00B934F5" w:rsidRPr="00B934F5" w:rsidRDefault="00B934F5" w:rsidP="00B934F5">
      <w:pPr>
        <w:pStyle w:val="Sarakstarindkopa"/>
        <w:numPr>
          <w:ilvl w:val="0"/>
          <w:numId w:val="32"/>
        </w:numPr>
        <w:spacing w:after="0"/>
        <w:contextualSpacing w:val="0"/>
        <w:jc w:val="both"/>
        <w:rPr>
          <w:rFonts w:eastAsia="Times New Roman" w:cs="Calibri"/>
          <w:vanish/>
          <w:color w:val="0F0F0F"/>
          <w:sz w:val="24"/>
          <w:szCs w:val="24"/>
        </w:rPr>
      </w:pPr>
    </w:p>
    <w:p w14:paraId="4975A64A" w14:textId="77777777" w:rsidR="00B934F5" w:rsidRPr="00B934F5" w:rsidRDefault="00B934F5" w:rsidP="00B934F5">
      <w:pPr>
        <w:pStyle w:val="Sarakstarindkopa"/>
        <w:numPr>
          <w:ilvl w:val="0"/>
          <w:numId w:val="32"/>
        </w:numPr>
        <w:spacing w:after="0"/>
        <w:contextualSpacing w:val="0"/>
        <w:jc w:val="both"/>
        <w:rPr>
          <w:rFonts w:eastAsia="Times New Roman" w:cs="Calibri"/>
          <w:vanish/>
          <w:color w:val="0F0F0F"/>
          <w:sz w:val="24"/>
          <w:szCs w:val="24"/>
        </w:rPr>
      </w:pPr>
    </w:p>
    <w:p w14:paraId="662B3110" w14:textId="77777777" w:rsidR="00B934F5" w:rsidRPr="00B934F5" w:rsidRDefault="00B934F5" w:rsidP="00B934F5">
      <w:pPr>
        <w:pStyle w:val="Sarakstarindkopa"/>
        <w:numPr>
          <w:ilvl w:val="0"/>
          <w:numId w:val="32"/>
        </w:numPr>
        <w:spacing w:after="0"/>
        <w:contextualSpacing w:val="0"/>
        <w:jc w:val="both"/>
        <w:rPr>
          <w:rFonts w:eastAsia="Times New Roman" w:cs="Calibri"/>
          <w:vanish/>
          <w:color w:val="0F0F0F"/>
          <w:sz w:val="24"/>
          <w:szCs w:val="24"/>
        </w:rPr>
      </w:pPr>
    </w:p>
    <w:p w14:paraId="67FF1DB9" w14:textId="4782FB99" w:rsidR="00B934F5" w:rsidRPr="00BF3759" w:rsidRDefault="003924E9" w:rsidP="003924E9">
      <w:pPr>
        <w:numPr>
          <w:ilvl w:val="1"/>
          <w:numId w:val="32"/>
        </w:numPr>
        <w:tabs>
          <w:tab w:val="left" w:pos="567"/>
        </w:tabs>
        <w:spacing w:after="0"/>
        <w:ind w:left="0" w:firstLine="0"/>
        <w:jc w:val="both"/>
        <w:rPr>
          <w:rFonts w:eastAsia="Times New Roman" w:cs="Calibri"/>
          <w:color w:val="0F0F0F"/>
          <w:sz w:val="24"/>
          <w:szCs w:val="24"/>
        </w:rPr>
      </w:pPr>
      <w:r>
        <w:rPr>
          <w:rFonts w:eastAsia="Times New Roman" w:cs="Calibri"/>
          <w:color w:val="0F0F0F"/>
          <w:sz w:val="24"/>
          <w:szCs w:val="24"/>
        </w:rPr>
        <w:t>B</w:t>
      </w:r>
      <w:r w:rsidR="00B934F5" w:rsidRPr="00BF3759">
        <w:rPr>
          <w:rFonts w:eastAsia="Times New Roman" w:cs="Calibri"/>
          <w:color w:val="0F0F0F"/>
          <w:sz w:val="24"/>
          <w:szCs w:val="24"/>
        </w:rPr>
        <w:t>ibliotēku iekštelpās ne darbiniekiem, ne apmeklētājiem</w:t>
      </w:r>
      <w:r w:rsidR="00B934F5">
        <w:rPr>
          <w:rFonts w:eastAsia="Times New Roman" w:cs="Calibri"/>
          <w:color w:val="0F0F0F"/>
          <w:sz w:val="24"/>
          <w:szCs w:val="24"/>
        </w:rPr>
        <w:t xml:space="preserve"> vairs nav jālieto sejas maskas.</w:t>
      </w:r>
    </w:p>
    <w:p w14:paraId="41243167" w14:textId="7AD812EE" w:rsidR="00B934F5" w:rsidRDefault="003924E9" w:rsidP="003924E9">
      <w:pPr>
        <w:numPr>
          <w:ilvl w:val="1"/>
          <w:numId w:val="32"/>
        </w:numPr>
        <w:tabs>
          <w:tab w:val="left" w:pos="567"/>
        </w:tabs>
        <w:spacing w:after="0"/>
        <w:ind w:left="0" w:firstLine="0"/>
        <w:jc w:val="both"/>
        <w:rPr>
          <w:rFonts w:eastAsia="Times New Roman" w:cs="Calibri"/>
          <w:color w:val="0F0F0F"/>
          <w:sz w:val="24"/>
          <w:szCs w:val="24"/>
        </w:rPr>
      </w:pPr>
      <w:r>
        <w:rPr>
          <w:rFonts w:eastAsia="Times New Roman" w:cs="Calibri"/>
          <w:color w:val="0F0F0F"/>
          <w:sz w:val="24"/>
          <w:szCs w:val="24"/>
        </w:rPr>
        <w:t>B</w:t>
      </w:r>
      <w:r w:rsidR="00B934F5" w:rsidRPr="00BF3759">
        <w:rPr>
          <w:rFonts w:eastAsia="Times New Roman" w:cs="Calibri"/>
          <w:color w:val="0F0F0F"/>
          <w:sz w:val="24"/>
          <w:szCs w:val="24"/>
        </w:rPr>
        <w:t>ibliotēku apmeklētājiem nav jāuzrāda Covid-19 vakcinācija</w:t>
      </w:r>
      <w:r w:rsidR="00B934F5">
        <w:rPr>
          <w:rFonts w:eastAsia="Times New Roman" w:cs="Calibri"/>
          <w:color w:val="0F0F0F"/>
          <w:sz w:val="24"/>
          <w:szCs w:val="24"/>
        </w:rPr>
        <w:t>s vai pārslimošanas sertifikāts.</w:t>
      </w:r>
    </w:p>
    <w:p w14:paraId="2488052D" w14:textId="44D38654" w:rsidR="00B934F5" w:rsidRPr="00BF3759" w:rsidRDefault="003924E9" w:rsidP="003924E9">
      <w:pPr>
        <w:numPr>
          <w:ilvl w:val="1"/>
          <w:numId w:val="32"/>
        </w:numPr>
        <w:tabs>
          <w:tab w:val="left" w:pos="567"/>
        </w:tabs>
        <w:spacing w:after="0"/>
        <w:ind w:left="0" w:firstLine="0"/>
        <w:jc w:val="both"/>
        <w:rPr>
          <w:rFonts w:eastAsia="Times New Roman" w:cs="Calibri"/>
          <w:color w:val="0F0F0F"/>
          <w:sz w:val="24"/>
          <w:szCs w:val="24"/>
        </w:rPr>
      </w:pPr>
      <w:r>
        <w:rPr>
          <w:rFonts w:eastAsia="Times New Roman" w:cs="Calibri"/>
          <w:color w:val="0F0F0F"/>
          <w:sz w:val="24"/>
          <w:szCs w:val="24"/>
        </w:rPr>
        <w:t>A</w:t>
      </w:r>
      <w:r w:rsidR="00B934F5" w:rsidRPr="00BF3759">
        <w:rPr>
          <w:rFonts w:eastAsia="Times New Roman" w:cs="Calibri"/>
          <w:color w:val="0F0F0F"/>
          <w:sz w:val="24"/>
          <w:szCs w:val="24"/>
        </w:rPr>
        <w:t>pmeklētājiem (izņemot no vienas mājsaimniecības) un darbiniekiem ieteicams savst</w:t>
      </w:r>
      <w:r w:rsidR="00B934F5">
        <w:rPr>
          <w:rFonts w:eastAsia="Times New Roman" w:cs="Calibri"/>
          <w:color w:val="0F0F0F"/>
          <w:sz w:val="24"/>
          <w:szCs w:val="24"/>
        </w:rPr>
        <w:t>arpēji ievērot 2 metru distanci.</w:t>
      </w:r>
    </w:p>
    <w:p w14:paraId="113B5123" w14:textId="5EBA7C23" w:rsidR="00B934F5" w:rsidRPr="00BF3759" w:rsidRDefault="003924E9" w:rsidP="003924E9">
      <w:pPr>
        <w:numPr>
          <w:ilvl w:val="1"/>
          <w:numId w:val="32"/>
        </w:numPr>
        <w:tabs>
          <w:tab w:val="left" w:pos="567"/>
        </w:tabs>
        <w:spacing w:after="0"/>
        <w:ind w:left="0" w:firstLine="0"/>
        <w:jc w:val="both"/>
        <w:rPr>
          <w:rFonts w:eastAsia="Times New Roman" w:cs="Calibri"/>
          <w:color w:val="0F0F0F"/>
          <w:sz w:val="24"/>
          <w:szCs w:val="24"/>
        </w:rPr>
      </w:pPr>
      <w:r>
        <w:rPr>
          <w:rFonts w:eastAsia="Times New Roman" w:cs="Calibri"/>
          <w:color w:val="0F0F0F"/>
          <w:sz w:val="24"/>
          <w:szCs w:val="24"/>
        </w:rPr>
        <w:t>N</w:t>
      </w:r>
      <w:r w:rsidR="00B934F5" w:rsidRPr="00BF3759">
        <w:rPr>
          <w:rFonts w:eastAsia="Times New Roman" w:cs="Calibri"/>
          <w:color w:val="0F0F0F"/>
          <w:sz w:val="24"/>
          <w:szCs w:val="24"/>
        </w:rPr>
        <w:t xml:space="preserve">av ieteicama drūzmēšanās ne iekštelpās, ne ārtelpās, piemēram, pie ieejām vai izejām, pirms un pēc pasākuma </w:t>
      </w:r>
      <w:r w:rsidR="00B934F5">
        <w:rPr>
          <w:rFonts w:eastAsia="Times New Roman" w:cs="Calibri"/>
          <w:color w:val="0F0F0F"/>
          <w:sz w:val="24"/>
          <w:szCs w:val="24"/>
        </w:rPr>
        <w:t>un pasākumu pārtraukumos u.tml.</w:t>
      </w:r>
    </w:p>
    <w:p w14:paraId="121E6FD3" w14:textId="77777777" w:rsidR="00325341" w:rsidRDefault="00325341" w:rsidP="000D6525">
      <w:pPr>
        <w:pStyle w:val="Sarakstarindkopa"/>
        <w:tabs>
          <w:tab w:val="left" w:pos="567"/>
        </w:tabs>
        <w:spacing w:after="0" w:line="240" w:lineRule="auto"/>
        <w:ind w:left="34"/>
        <w:contextualSpacing w:val="0"/>
        <w:jc w:val="both"/>
        <w:rPr>
          <w:rFonts w:eastAsia="Times New Roman" w:cstheme="minorHAnsi"/>
          <w:b/>
          <w:bCs/>
          <w:sz w:val="24"/>
          <w:szCs w:val="24"/>
          <w:lang w:eastAsia="lv-LV"/>
        </w:rPr>
      </w:pPr>
    </w:p>
    <w:p w14:paraId="3F2793E1" w14:textId="5C73146F" w:rsidR="008D1EC3" w:rsidRPr="008D1EC3" w:rsidRDefault="008D1EC3" w:rsidP="00B934F5">
      <w:pPr>
        <w:pStyle w:val="Sarakstarindkopa"/>
        <w:numPr>
          <w:ilvl w:val="0"/>
          <w:numId w:val="31"/>
        </w:numPr>
        <w:spacing w:after="120" w:line="240" w:lineRule="auto"/>
        <w:ind w:left="357" w:hanging="357"/>
        <w:contextualSpacing w:val="0"/>
        <w:jc w:val="both"/>
        <w:rPr>
          <w:rFonts w:eastAsia="Times New Roman" w:cstheme="minorHAnsi"/>
          <w:b/>
          <w:bCs/>
          <w:sz w:val="24"/>
          <w:szCs w:val="24"/>
          <w:lang w:eastAsia="lv-LV"/>
        </w:rPr>
      </w:pPr>
      <w:r w:rsidRPr="008D1EC3">
        <w:rPr>
          <w:rFonts w:eastAsia="Times New Roman" w:cstheme="minorHAnsi"/>
          <w:b/>
          <w:bCs/>
          <w:sz w:val="24"/>
          <w:szCs w:val="24"/>
          <w:lang w:eastAsia="lv-LV"/>
        </w:rPr>
        <w:t>Kontroles pasākumi</w:t>
      </w:r>
    </w:p>
    <w:p w14:paraId="6C60F773" w14:textId="77777777" w:rsidR="008D1EC3" w:rsidRPr="008D1EC3" w:rsidRDefault="005153B1" w:rsidP="003924E9">
      <w:pPr>
        <w:pStyle w:val="Sarakstarindkopa"/>
        <w:numPr>
          <w:ilvl w:val="1"/>
          <w:numId w:val="31"/>
        </w:numPr>
        <w:tabs>
          <w:tab w:val="left" w:pos="567"/>
        </w:tabs>
        <w:spacing w:before="100" w:beforeAutospacing="1" w:after="120" w:line="240" w:lineRule="auto"/>
        <w:ind w:left="0" w:firstLine="0"/>
        <w:jc w:val="both"/>
        <w:rPr>
          <w:rFonts w:eastAsia="Times New Roman" w:cstheme="minorHAnsi"/>
          <w:b/>
          <w:bCs/>
          <w:sz w:val="24"/>
          <w:szCs w:val="24"/>
          <w:lang w:eastAsia="lv-LV"/>
        </w:rPr>
      </w:pPr>
      <w:r w:rsidRPr="008D1EC3">
        <w:rPr>
          <w:rFonts w:eastAsia="Times New Roman" w:cstheme="minorHAnsi"/>
          <w:color w:val="000000" w:themeColor="text1"/>
          <w:sz w:val="24"/>
          <w:szCs w:val="24"/>
          <w:lang w:eastAsia="lv-LV"/>
        </w:rPr>
        <w:t>LKK</w:t>
      </w:r>
      <w:r w:rsidR="00843DD9" w:rsidRPr="008D1EC3">
        <w:rPr>
          <w:rFonts w:eastAsia="Times New Roman" w:cstheme="minorHAnsi"/>
          <w:color w:val="000000" w:themeColor="text1"/>
          <w:sz w:val="24"/>
          <w:szCs w:val="24"/>
          <w:lang w:eastAsia="lv-LV"/>
        </w:rPr>
        <w:t xml:space="preserve"> atbildīgā persona par šo noteikumu ieviešanas koordināciju un uzraudzību ir </w:t>
      </w:r>
      <w:r w:rsidR="00CE31E7" w:rsidRPr="008D1EC3">
        <w:rPr>
          <w:rFonts w:eastAsia="Times New Roman" w:cstheme="minorHAnsi"/>
          <w:color w:val="000000" w:themeColor="text1"/>
          <w:sz w:val="24"/>
          <w:szCs w:val="24"/>
          <w:lang w:eastAsia="lv-LV"/>
        </w:rPr>
        <w:t>LKK</w:t>
      </w:r>
      <w:r w:rsidR="00843DD9" w:rsidRPr="008D1EC3">
        <w:rPr>
          <w:rFonts w:eastAsia="Times New Roman" w:cstheme="minorHAnsi"/>
          <w:color w:val="000000" w:themeColor="text1"/>
          <w:sz w:val="24"/>
          <w:szCs w:val="24"/>
          <w:lang w:eastAsia="lv-LV"/>
        </w:rPr>
        <w:t xml:space="preserve"> </w:t>
      </w:r>
      <w:r w:rsidR="00CE31E7" w:rsidRPr="008D1EC3">
        <w:rPr>
          <w:rFonts w:eastAsia="Times New Roman" w:cstheme="minorHAnsi"/>
          <w:color w:val="000000" w:themeColor="text1"/>
          <w:sz w:val="24"/>
          <w:szCs w:val="24"/>
          <w:lang w:eastAsia="lv-LV"/>
        </w:rPr>
        <w:t>direktores vietniece studiju darbā Iveta Krastiņa</w:t>
      </w:r>
      <w:r w:rsidR="00843DD9" w:rsidRPr="008D1EC3">
        <w:rPr>
          <w:rFonts w:eastAsia="Times New Roman" w:cstheme="minorHAnsi"/>
          <w:color w:val="000000" w:themeColor="text1"/>
          <w:sz w:val="24"/>
          <w:szCs w:val="24"/>
          <w:lang w:eastAsia="lv-LV"/>
        </w:rPr>
        <w:t xml:space="preserve">. </w:t>
      </w:r>
    </w:p>
    <w:p w14:paraId="5F01F960" w14:textId="77777777" w:rsidR="008D1EC3" w:rsidRPr="00101D5D" w:rsidRDefault="00CE31E7" w:rsidP="003924E9">
      <w:pPr>
        <w:pStyle w:val="Sarakstarindkopa"/>
        <w:numPr>
          <w:ilvl w:val="1"/>
          <w:numId w:val="31"/>
        </w:numPr>
        <w:tabs>
          <w:tab w:val="left" w:pos="567"/>
        </w:tabs>
        <w:spacing w:before="100" w:beforeAutospacing="1" w:after="120" w:line="240" w:lineRule="auto"/>
        <w:ind w:left="0" w:firstLine="0"/>
        <w:jc w:val="both"/>
        <w:rPr>
          <w:rFonts w:eastAsia="Times New Roman" w:cstheme="minorHAnsi"/>
          <w:b/>
          <w:bCs/>
          <w:sz w:val="24"/>
          <w:szCs w:val="24"/>
          <w:lang w:eastAsia="lv-LV"/>
        </w:rPr>
      </w:pPr>
      <w:r w:rsidRPr="00101D5D">
        <w:rPr>
          <w:rFonts w:eastAsia="Times New Roman" w:cstheme="minorHAnsi"/>
          <w:color w:val="000000" w:themeColor="text1"/>
          <w:sz w:val="24"/>
          <w:szCs w:val="24"/>
          <w:lang w:eastAsia="lv-LV"/>
        </w:rPr>
        <w:t>Atbildīgās personas:</w:t>
      </w:r>
    </w:p>
    <w:p w14:paraId="69C8C8CA" w14:textId="77777777" w:rsidR="008D1EC3" w:rsidRPr="008D1EC3" w:rsidRDefault="00CE31E7" w:rsidP="003924E9">
      <w:pPr>
        <w:pStyle w:val="Sarakstarindkopa"/>
        <w:numPr>
          <w:ilvl w:val="2"/>
          <w:numId w:val="31"/>
        </w:numPr>
        <w:tabs>
          <w:tab w:val="left" w:pos="1276"/>
        </w:tabs>
        <w:spacing w:before="100" w:beforeAutospacing="1" w:after="120" w:line="240" w:lineRule="auto"/>
        <w:ind w:left="567" w:firstLine="0"/>
        <w:jc w:val="both"/>
        <w:rPr>
          <w:rFonts w:eastAsia="Times New Roman" w:cstheme="minorHAnsi"/>
          <w:b/>
          <w:bCs/>
          <w:sz w:val="24"/>
          <w:szCs w:val="24"/>
          <w:lang w:eastAsia="lv-LV"/>
        </w:rPr>
      </w:pPr>
      <w:r w:rsidRPr="008D1EC3">
        <w:rPr>
          <w:rFonts w:eastAsia="Times New Roman" w:cstheme="minorHAnsi"/>
          <w:color w:val="000000" w:themeColor="text1"/>
          <w:sz w:val="24"/>
          <w:szCs w:val="24"/>
          <w:lang w:eastAsia="lv-LV"/>
        </w:rPr>
        <w:t>par studiju procesa vadību – direktores vietniece studiju darbā;</w:t>
      </w:r>
    </w:p>
    <w:p w14:paraId="56CBE352" w14:textId="7ADA7772" w:rsidR="009B298A" w:rsidRPr="000833F3" w:rsidRDefault="00CE31E7" w:rsidP="003924E9">
      <w:pPr>
        <w:pStyle w:val="Sarakstarindkopa"/>
        <w:numPr>
          <w:ilvl w:val="2"/>
          <w:numId w:val="31"/>
        </w:numPr>
        <w:tabs>
          <w:tab w:val="left" w:pos="1276"/>
        </w:tabs>
        <w:spacing w:before="100" w:beforeAutospacing="1" w:after="120" w:line="240" w:lineRule="auto"/>
        <w:ind w:left="567" w:firstLine="0"/>
        <w:jc w:val="both"/>
        <w:rPr>
          <w:rFonts w:eastAsia="Times New Roman" w:cstheme="minorHAnsi"/>
          <w:b/>
          <w:bCs/>
          <w:sz w:val="24"/>
          <w:szCs w:val="24"/>
          <w:lang w:eastAsia="lv-LV"/>
        </w:rPr>
      </w:pPr>
      <w:r w:rsidRPr="008D1EC3">
        <w:rPr>
          <w:rFonts w:eastAsia="Times New Roman" w:cstheme="minorHAnsi"/>
          <w:color w:val="000000" w:themeColor="text1"/>
          <w:sz w:val="24"/>
          <w:szCs w:val="24"/>
          <w:lang w:eastAsia="lv-LV"/>
        </w:rPr>
        <w:t>par studiju procesa organizēšanu</w:t>
      </w:r>
      <w:r w:rsidR="00101D5D">
        <w:rPr>
          <w:rFonts w:eastAsia="Times New Roman" w:cstheme="minorHAnsi"/>
          <w:color w:val="000000" w:themeColor="text1"/>
          <w:sz w:val="24"/>
          <w:szCs w:val="24"/>
          <w:lang w:eastAsia="lv-LV"/>
        </w:rPr>
        <w:t xml:space="preserve"> </w:t>
      </w:r>
      <w:r w:rsidRPr="008D1EC3">
        <w:rPr>
          <w:rFonts w:eastAsia="Times New Roman" w:cstheme="minorHAnsi"/>
          <w:color w:val="000000" w:themeColor="text1"/>
          <w:sz w:val="24"/>
          <w:szCs w:val="24"/>
          <w:lang w:eastAsia="lv-LV"/>
        </w:rPr>
        <w:t>– Studiju daļas vadītāja;</w:t>
      </w:r>
    </w:p>
    <w:p w14:paraId="2A254BF9" w14:textId="742938CE" w:rsidR="000833F3" w:rsidRPr="00134527" w:rsidRDefault="000833F3" w:rsidP="003924E9">
      <w:pPr>
        <w:pStyle w:val="Sarakstarindkopa"/>
        <w:numPr>
          <w:ilvl w:val="2"/>
          <w:numId w:val="31"/>
        </w:numPr>
        <w:tabs>
          <w:tab w:val="left" w:pos="1276"/>
        </w:tabs>
        <w:spacing w:before="100" w:beforeAutospacing="1" w:after="120" w:line="240" w:lineRule="auto"/>
        <w:ind w:left="567" w:firstLine="0"/>
        <w:jc w:val="both"/>
        <w:rPr>
          <w:rFonts w:eastAsia="Times New Roman" w:cstheme="minorHAnsi"/>
          <w:b/>
          <w:bCs/>
          <w:sz w:val="24"/>
          <w:szCs w:val="24"/>
          <w:lang w:eastAsia="lv-LV"/>
        </w:rPr>
      </w:pPr>
      <w:r>
        <w:rPr>
          <w:rFonts w:eastAsia="Times New Roman" w:cstheme="minorHAnsi"/>
          <w:color w:val="000000" w:themeColor="text1"/>
          <w:sz w:val="24"/>
          <w:szCs w:val="24"/>
          <w:lang w:eastAsia="lv-LV"/>
        </w:rPr>
        <w:t>par kontaktpersonu apzināšanu</w:t>
      </w:r>
      <w:r w:rsidR="00C22929">
        <w:rPr>
          <w:rFonts w:eastAsia="Times New Roman" w:cstheme="minorHAnsi"/>
          <w:color w:val="000000" w:themeColor="text1"/>
          <w:sz w:val="24"/>
          <w:szCs w:val="24"/>
          <w:lang w:eastAsia="lv-LV"/>
        </w:rPr>
        <w:t>, reģistrēšanu</w:t>
      </w:r>
      <w:r>
        <w:rPr>
          <w:rFonts w:eastAsia="Times New Roman" w:cstheme="minorHAnsi"/>
          <w:color w:val="000000" w:themeColor="text1"/>
          <w:sz w:val="24"/>
          <w:szCs w:val="24"/>
          <w:lang w:eastAsia="lv-LV"/>
        </w:rPr>
        <w:t xml:space="preserve">, Covid – 19 slimnieku reģistrācijas izveidi un uzturēšanu un </w:t>
      </w:r>
      <w:r w:rsidR="008C2BB1">
        <w:rPr>
          <w:rFonts w:eastAsia="Times New Roman" w:cstheme="minorHAnsi"/>
          <w:color w:val="000000" w:themeColor="text1"/>
          <w:sz w:val="24"/>
          <w:szCs w:val="24"/>
          <w:lang w:eastAsia="lv-LV"/>
        </w:rPr>
        <w:t>Covid -1</w:t>
      </w:r>
      <w:r>
        <w:rPr>
          <w:rFonts w:eastAsia="Times New Roman" w:cstheme="minorHAnsi"/>
          <w:color w:val="000000" w:themeColor="text1"/>
          <w:sz w:val="24"/>
          <w:szCs w:val="24"/>
          <w:lang w:eastAsia="lv-LV"/>
        </w:rPr>
        <w:t>9 paštestu izsniegšanu</w:t>
      </w:r>
      <w:r w:rsidR="003942C9">
        <w:rPr>
          <w:rFonts w:eastAsia="Times New Roman" w:cstheme="minorHAnsi"/>
          <w:color w:val="000000" w:themeColor="text1"/>
          <w:sz w:val="24"/>
          <w:szCs w:val="24"/>
          <w:lang w:eastAsia="lv-LV"/>
        </w:rPr>
        <w:t xml:space="preserve"> un tās reģistrāciju</w:t>
      </w:r>
      <w:r>
        <w:rPr>
          <w:rFonts w:eastAsia="Times New Roman" w:cstheme="minorHAnsi"/>
          <w:color w:val="000000" w:themeColor="text1"/>
          <w:sz w:val="24"/>
          <w:szCs w:val="24"/>
          <w:lang w:eastAsia="lv-LV"/>
        </w:rPr>
        <w:t xml:space="preserve"> – sekretariāta vadītāja;</w:t>
      </w:r>
    </w:p>
    <w:p w14:paraId="140875FA" w14:textId="107D7606" w:rsidR="00134527" w:rsidRPr="008D1EC3" w:rsidRDefault="00134527" w:rsidP="003924E9">
      <w:pPr>
        <w:pStyle w:val="Sarakstarindkopa"/>
        <w:numPr>
          <w:ilvl w:val="2"/>
          <w:numId w:val="31"/>
        </w:numPr>
        <w:tabs>
          <w:tab w:val="left" w:pos="1276"/>
        </w:tabs>
        <w:spacing w:before="100" w:beforeAutospacing="1" w:after="120" w:line="240" w:lineRule="auto"/>
        <w:ind w:left="567" w:firstLine="0"/>
        <w:jc w:val="both"/>
        <w:rPr>
          <w:rFonts w:eastAsia="Times New Roman" w:cstheme="minorHAnsi"/>
          <w:b/>
          <w:bCs/>
          <w:sz w:val="24"/>
          <w:szCs w:val="24"/>
          <w:lang w:eastAsia="lv-LV"/>
        </w:rPr>
      </w:pPr>
      <w:r w:rsidRPr="008D1EC3">
        <w:rPr>
          <w:rFonts w:eastAsia="Times New Roman" w:cstheme="minorHAnsi"/>
          <w:color w:val="000000" w:themeColor="text1"/>
          <w:sz w:val="24"/>
          <w:szCs w:val="24"/>
          <w:lang w:eastAsia="lv-LV"/>
        </w:rPr>
        <w:lastRenderedPageBreak/>
        <w:t>par informācijas nodrošināšanu personālam</w:t>
      </w:r>
      <w:r w:rsidR="000C6D96">
        <w:rPr>
          <w:rFonts w:eastAsia="Times New Roman" w:cstheme="minorHAnsi"/>
          <w:color w:val="000000" w:themeColor="text1"/>
          <w:sz w:val="24"/>
          <w:szCs w:val="24"/>
          <w:lang w:eastAsia="lv-LV"/>
        </w:rPr>
        <w:t xml:space="preserve"> un </w:t>
      </w:r>
      <w:r>
        <w:rPr>
          <w:rFonts w:eastAsia="Times New Roman" w:cstheme="minorHAnsi"/>
          <w:color w:val="000000" w:themeColor="text1"/>
          <w:sz w:val="24"/>
          <w:szCs w:val="24"/>
          <w:lang w:eastAsia="lv-LV"/>
        </w:rPr>
        <w:t>LKK akadēmiskā un administratīvā personāla</w:t>
      </w:r>
      <w:r w:rsidRPr="00134527">
        <w:rPr>
          <w:rFonts w:eastAsia="Times New Roman" w:cstheme="minorHAnsi"/>
          <w:color w:val="000000" w:themeColor="text1"/>
          <w:sz w:val="24"/>
          <w:szCs w:val="24"/>
          <w:lang w:eastAsia="lv-LV"/>
        </w:rPr>
        <w:t xml:space="preserve"> sadarbspējīgu QR sertifikātu </w:t>
      </w:r>
      <w:r w:rsidR="00F426F6">
        <w:rPr>
          <w:rFonts w:eastAsia="Times New Roman" w:cstheme="minorHAnsi"/>
          <w:color w:val="000000" w:themeColor="text1"/>
          <w:sz w:val="24"/>
          <w:szCs w:val="24"/>
          <w:lang w:eastAsia="lv-LV"/>
        </w:rPr>
        <w:t>uzskaites</w:t>
      </w:r>
      <w:r w:rsidRPr="00134527">
        <w:rPr>
          <w:rFonts w:eastAsia="Times New Roman" w:cstheme="minorHAnsi"/>
          <w:color w:val="000000" w:themeColor="text1"/>
          <w:sz w:val="24"/>
          <w:szCs w:val="24"/>
          <w:lang w:eastAsia="lv-LV"/>
        </w:rPr>
        <w:t xml:space="preserve"> veikšanu </w:t>
      </w:r>
      <w:r w:rsidRPr="008D1EC3">
        <w:rPr>
          <w:rFonts w:eastAsia="Times New Roman" w:cstheme="minorHAnsi"/>
          <w:color w:val="000000" w:themeColor="text1"/>
          <w:sz w:val="24"/>
          <w:szCs w:val="24"/>
          <w:lang w:eastAsia="lv-LV"/>
        </w:rPr>
        <w:t xml:space="preserve">- personāla </w:t>
      </w:r>
      <w:r w:rsidR="00C22929">
        <w:rPr>
          <w:rFonts w:eastAsia="Times New Roman" w:cstheme="minorHAnsi"/>
          <w:color w:val="000000" w:themeColor="text1"/>
          <w:sz w:val="24"/>
          <w:szCs w:val="24"/>
          <w:lang w:eastAsia="lv-LV"/>
        </w:rPr>
        <w:t>speciālists</w:t>
      </w:r>
      <w:r w:rsidRPr="008D1EC3">
        <w:rPr>
          <w:rFonts w:eastAsia="Times New Roman" w:cstheme="minorHAnsi"/>
          <w:color w:val="000000" w:themeColor="text1"/>
          <w:sz w:val="24"/>
          <w:szCs w:val="24"/>
          <w:lang w:eastAsia="lv-LV"/>
        </w:rPr>
        <w:t>;</w:t>
      </w:r>
    </w:p>
    <w:p w14:paraId="66DC96E1" w14:textId="65A8C9F9" w:rsidR="008D1EC3" w:rsidRPr="00B11323" w:rsidRDefault="00CE31E7" w:rsidP="003924E9">
      <w:pPr>
        <w:pStyle w:val="Sarakstarindkopa"/>
        <w:numPr>
          <w:ilvl w:val="2"/>
          <w:numId w:val="31"/>
        </w:numPr>
        <w:tabs>
          <w:tab w:val="left" w:pos="1276"/>
        </w:tabs>
        <w:spacing w:before="100" w:beforeAutospacing="1" w:after="120" w:line="240" w:lineRule="auto"/>
        <w:ind w:left="567" w:firstLine="0"/>
        <w:jc w:val="both"/>
        <w:rPr>
          <w:rFonts w:eastAsia="Times New Roman" w:cstheme="minorHAnsi"/>
          <w:b/>
          <w:bCs/>
          <w:sz w:val="24"/>
          <w:szCs w:val="24"/>
          <w:lang w:eastAsia="lv-LV"/>
        </w:rPr>
      </w:pPr>
      <w:r w:rsidRPr="008D1EC3">
        <w:rPr>
          <w:rFonts w:eastAsia="Times New Roman" w:cstheme="minorHAnsi"/>
          <w:color w:val="000000" w:themeColor="text1"/>
          <w:sz w:val="24"/>
          <w:szCs w:val="24"/>
          <w:lang w:eastAsia="lv-LV"/>
        </w:rPr>
        <w:t>par informācijas ievietošanu sociālajos tīklos – Mārketinga un sabiedrisko attiecību vadītāja;</w:t>
      </w:r>
    </w:p>
    <w:p w14:paraId="17592FE6" w14:textId="76A5A2A7" w:rsidR="00B11323" w:rsidRPr="008D1EC3" w:rsidRDefault="00B11323" w:rsidP="003924E9">
      <w:pPr>
        <w:pStyle w:val="Sarakstarindkopa"/>
        <w:numPr>
          <w:ilvl w:val="2"/>
          <w:numId w:val="31"/>
        </w:numPr>
        <w:tabs>
          <w:tab w:val="left" w:pos="1276"/>
        </w:tabs>
        <w:spacing w:before="100" w:beforeAutospacing="1" w:after="120" w:line="240" w:lineRule="auto"/>
        <w:ind w:left="567" w:firstLine="0"/>
        <w:jc w:val="both"/>
        <w:rPr>
          <w:rFonts w:eastAsia="Times New Roman" w:cstheme="minorHAnsi"/>
          <w:b/>
          <w:bCs/>
          <w:sz w:val="24"/>
          <w:szCs w:val="24"/>
          <w:lang w:eastAsia="lv-LV"/>
        </w:rPr>
      </w:pPr>
      <w:r>
        <w:rPr>
          <w:rFonts w:eastAsia="Times New Roman" w:cstheme="minorHAnsi"/>
          <w:color w:val="000000" w:themeColor="text1"/>
          <w:sz w:val="24"/>
          <w:szCs w:val="24"/>
          <w:lang w:eastAsia="lv-LV"/>
        </w:rPr>
        <w:t xml:space="preserve">par bibliotēkas darbu - </w:t>
      </w:r>
      <w:r w:rsidRPr="00B11323">
        <w:rPr>
          <w:rFonts w:eastAsia="Times New Roman" w:cstheme="minorHAnsi"/>
          <w:color w:val="000000" w:themeColor="text1"/>
          <w:sz w:val="24"/>
          <w:szCs w:val="24"/>
          <w:lang w:eastAsia="lv-LV"/>
        </w:rPr>
        <w:t>Bibliotēkas un informācijas centra vadītāja</w:t>
      </w:r>
      <w:r>
        <w:rPr>
          <w:rFonts w:eastAsia="Times New Roman" w:cstheme="minorHAnsi"/>
          <w:color w:val="000000" w:themeColor="text1"/>
          <w:sz w:val="24"/>
          <w:szCs w:val="24"/>
          <w:lang w:eastAsia="lv-LV"/>
        </w:rPr>
        <w:t>;</w:t>
      </w:r>
    </w:p>
    <w:p w14:paraId="709123C0" w14:textId="29D8297C" w:rsidR="008D1EC3" w:rsidRPr="008D1EC3" w:rsidRDefault="00CE31E7" w:rsidP="003924E9">
      <w:pPr>
        <w:pStyle w:val="Sarakstarindkopa"/>
        <w:numPr>
          <w:ilvl w:val="2"/>
          <w:numId w:val="31"/>
        </w:numPr>
        <w:tabs>
          <w:tab w:val="left" w:pos="1276"/>
        </w:tabs>
        <w:spacing w:before="100" w:beforeAutospacing="1" w:after="120" w:line="240" w:lineRule="auto"/>
        <w:ind w:left="567" w:firstLine="0"/>
        <w:jc w:val="both"/>
        <w:rPr>
          <w:rFonts w:eastAsia="Times New Roman" w:cstheme="minorHAnsi"/>
          <w:b/>
          <w:bCs/>
          <w:sz w:val="24"/>
          <w:szCs w:val="24"/>
          <w:lang w:eastAsia="lv-LV"/>
        </w:rPr>
      </w:pPr>
      <w:r w:rsidRPr="008D1EC3">
        <w:rPr>
          <w:rFonts w:eastAsia="Times New Roman" w:cstheme="minorHAnsi"/>
          <w:color w:val="000000" w:themeColor="text1"/>
          <w:sz w:val="24"/>
          <w:szCs w:val="24"/>
          <w:lang w:eastAsia="lv-LV"/>
        </w:rPr>
        <w:t xml:space="preserve">par Erasmus+ projektu aktivitāšu </w:t>
      </w:r>
      <w:r w:rsidR="007C1025">
        <w:rPr>
          <w:rFonts w:eastAsia="Times New Roman" w:cstheme="minorHAnsi"/>
          <w:color w:val="000000" w:themeColor="text1"/>
          <w:sz w:val="24"/>
          <w:szCs w:val="24"/>
          <w:lang w:eastAsia="lv-LV"/>
        </w:rPr>
        <w:t>koordinēšanu un</w:t>
      </w:r>
      <w:r w:rsidRPr="008D1EC3">
        <w:rPr>
          <w:rFonts w:eastAsia="Times New Roman" w:cstheme="minorHAnsi"/>
          <w:color w:val="000000" w:themeColor="text1"/>
          <w:sz w:val="24"/>
          <w:szCs w:val="24"/>
          <w:lang w:eastAsia="lv-LV"/>
        </w:rPr>
        <w:t xml:space="preserve"> komunikāciju ar Erasmus+ apmaiņas studējošajiem – </w:t>
      </w:r>
      <w:r w:rsidR="00AE48A6" w:rsidRPr="008D1EC3">
        <w:rPr>
          <w:rFonts w:eastAsia="Times New Roman" w:cstheme="minorHAnsi"/>
          <w:color w:val="000000" w:themeColor="text1"/>
          <w:sz w:val="24"/>
          <w:szCs w:val="24"/>
          <w:lang w:eastAsia="lv-LV"/>
        </w:rPr>
        <w:t>Erasmus koordinatore;</w:t>
      </w:r>
    </w:p>
    <w:p w14:paraId="6FA00679" w14:textId="77777777" w:rsidR="008D1EC3" w:rsidRPr="008D1EC3" w:rsidRDefault="00CE31E7" w:rsidP="003924E9">
      <w:pPr>
        <w:pStyle w:val="Sarakstarindkopa"/>
        <w:numPr>
          <w:ilvl w:val="2"/>
          <w:numId w:val="31"/>
        </w:numPr>
        <w:tabs>
          <w:tab w:val="left" w:pos="1276"/>
        </w:tabs>
        <w:spacing w:before="100" w:beforeAutospacing="1" w:after="120" w:line="240" w:lineRule="auto"/>
        <w:ind w:left="567" w:firstLine="0"/>
        <w:jc w:val="both"/>
        <w:rPr>
          <w:rFonts w:eastAsia="Times New Roman" w:cstheme="minorHAnsi"/>
          <w:b/>
          <w:bCs/>
          <w:sz w:val="24"/>
          <w:szCs w:val="24"/>
          <w:lang w:eastAsia="lv-LV"/>
        </w:rPr>
      </w:pPr>
      <w:r w:rsidRPr="008D1EC3">
        <w:rPr>
          <w:rFonts w:eastAsia="Times New Roman" w:cstheme="minorHAnsi"/>
          <w:color w:val="000000" w:themeColor="text1"/>
          <w:sz w:val="24"/>
          <w:szCs w:val="24"/>
          <w:lang w:eastAsia="lv-LV"/>
        </w:rPr>
        <w:t>par tehnisko nodrošinājumu (t. sk. attālināto darba vietu nodrošināšana, studiju digitalizācijas vadība) – datortī</w:t>
      </w:r>
      <w:r w:rsidR="00AE48A6" w:rsidRPr="008D1EC3">
        <w:rPr>
          <w:rFonts w:eastAsia="Times New Roman" w:cstheme="minorHAnsi"/>
          <w:color w:val="000000" w:themeColor="text1"/>
          <w:sz w:val="24"/>
          <w:szCs w:val="24"/>
          <w:lang w:eastAsia="lv-LV"/>
        </w:rPr>
        <w:t>kla administrators</w:t>
      </w:r>
      <w:r w:rsidRPr="008D1EC3">
        <w:rPr>
          <w:rFonts w:eastAsia="Times New Roman" w:cstheme="minorHAnsi"/>
          <w:color w:val="000000" w:themeColor="text1"/>
          <w:sz w:val="24"/>
          <w:szCs w:val="24"/>
          <w:lang w:eastAsia="lv-LV"/>
        </w:rPr>
        <w:t>;</w:t>
      </w:r>
    </w:p>
    <w:p w14:paraId="6683BFB6" w14:textId="39A4E80A" w:rsidR="006B377C" w:rsidRPr="00955A02" w:rsidRDefault="00CE31E7" w:rsidP="003924E9">
      <w:pPr>
        <w:pStyle w:val="Sarakstarindkopa"/>
        <w:numPr>
          <w:ilvl w:val="2"/>
          <w:numId w:val="31"/>
        </w:numPr>
        <w:tabs>
          <w:tab w:val="left" w:pos="1276"/>
        </w:tabs>
        <w:spacing w:before="100" w:beforeAutospacing="1" w:after="120" w:line="240" w:lineRule="auto"/>
        <w:ind w:left="567" w:firstLine="0"/>
        <w:jc w:val="both"/>
        <w:rPr>
          <w:rFonts w:eastAsia="Times New Roman" w:cstheme="minorHAnsi"/>
          <w:b/>
          <w:bCs/>
          <w:sz w:val="24"/>
          <w:szCs w:val="24"/>
          <w:lang w:eastAsia="lv-LV"/>
        </w:rPr>
      </w:pPr>
      <w:r w:rsidRPr="008D1EC3">
        <w:rPr>
          <w:rFonts w:eastAsia="Times New Roman" w:cstheme="minorHAnsi"/>
          <w:color w:val="000000" w:themeColor="text1"/>
          <w:sz w:val="24"/>
          <w:szCs w:val="24"/>
          <w:lang w:eastAsia="lv-LV"/>
        </w:rPr>
        <w:t xml:space="preserve">par sanitāro normu ievērošanu un higiēnas prasību nodrošināšanu – </w:t>
      </w:r>
      <w:r w:rsidR="005254C5">
        <w:rPr>
          <w:rFonts w:eastAsia="Times New Roman" w:cstheme="minorHAnsi"/>
          <w:color w:val="000000" w:themeColor="text1"/>
          <w:sz w:val="24"/>
          <w:szCs w:val="24"/>
          <w:lang w:eastAsia="lv-LV"/>
        </w:rPr>
        <w:t>Materiāli tehni</w:t>
      </w:r>
      <w:r w:rsidR="003E5733">
        <w:rPr>
          <w:rFonts w:eastAsia="Times New Roman" w:cstheme="minorHAnsi"/>
          <w:color w:val="000000" w:themeColor="text1"/>
          <w:sz w:val="24"/>
          <w:szCs w:val="24"/>
          <w:lang w:eastAsia="lv-LV"/>
        </w:rPr>
        <w:t>skās un saimniecī</w:t>
      </w:r>
      <w:r w:rsidR="005254C5">
        <w:rPr>
          <w:rFonts w:eastAsia="Times New Roman" w:cstheme="minorHAnsi"/>
          <w:color w:val="000000" w:themeColor="text1"/>
          <w:sz w:val="24"/>
          <w:szCs w:val="24"/>
          <w:lang w:eastAsia="lv-LV"/>
        </w:rPr>
        <w:t>bas nodaļas vadītājs</w:t>
      </w:r>
      <w:r w:rsidR="009A0577">
        <w:rPr>
          <w:rFonts w:eastAsia="Times New Roman" w:cstheme="minorHAnsi"/>
          <w:color w:val="000000" w:themeColor="text1"/>
          <w:sz w:val="24"/>
          <w:szCs w:val="24"/>
          <w:lang w:eastAsia="lv-LV"/>
        </w:rPr>
        <w:t>.</w:t>
      </w:r>
    </w:p>
    <w:p w14:paraId="4D588865" w14:textId="059FC86D" w:rsidR="00843DD9" w:rsidRPr="000F4DB1" w:rsidRDefault="00CC375F" w:rsidP="003924E9">
      <w:pPr>
        <w:pStyle w:val="Sarakstarindkopa"/>
        <w:numPr>
          <w:ilvl w:val="1"/>
          <w:numId w:val="31"/>
        </w:numPr>
        <w:tabs>
          <w:tab w:val="left" w:pos="567"/>
        </w:tabs>
        <w:spacing w:before="100" w:beforeAutospacing="1" w:after="120" w:line="240" w:lineRule="auto"/>
        <w:ind w:left="0" w:firstLine="0"/>
        <w:jc w:val="both"/>
        <w:rPr>
          <w:rFonts w:eastAsia="Times New Roman" w:cstheme="minorHAnsi"/>
          <w:b/>
          <w:bCs/>
          <w:sz w:val="24"/>
          <w:szCs w:val="24"/>
          <w:lang w:eastAsia="lv-LV"/>
        </w:rPr>
      </w:pPr>
      <w:r w:rsidRPr="000F4DB1">
        <w:rPr>
          <w:rFonts w:eastAsia="Times New Roman" w:cstheme="minorHAnsi"/>
          <w:color w:val="000000" w:themeColor="text1"/>
          <w:sz w:val="24"/>
          <w:szCs w:val="24"/>
          <w:lang w:eastAsia="lv-LV"/>
        </w:rPr>
        <w:t>Klātienes nodarbībās docētājiem jāveic visu personu reģistrēšana apmeklējuma lapā, kuru var saņemt pie ēkas dežuranta. Aizpildīta Apmeklējuma lapa pēc nodarbības jānodod ēkas dežurantam, kurš</w:t>
      </w:r>
      <w:r w:rsidR="005254C5" w:rsidRPr="000F4DB1">
        <w:rPr>
          <w:rFonts w:eastAsia="Times New Roman" w:cstheme="minorHAnsi"/>
          <w:color w:val="000000" w:themeColor="text1"/>
          <w:sz w:val="24"/>
          <w:szCs w:val="24"/>
          <w:lang w:eastAsia="lv-LV"/>
        </w:rPr>
        <w:t xml:space="preserve"> savukārt</w:t>
      </w:r>
      <w:r w:rsidRPr="000F4DB1">
        <w:rPr>
          <w:rFonts w:eastAsia="Times New Roman" w:cstheme="minorHAnsi"/>
          <w:color w:val="000000" w:themeColor="text1"/>
          <w:sz w:val="24"/>
          <w:szCs w:val="24"/>
          <w:lang w:eastAsia="lv-LV"/>
        </w:rPr>
        <w:t xml:space="preserve"> beidzot dežūru, to nodod LK</w:t>
      </w:r>
      <w:r w:rsidR="00B56D9C" w:rsidRPr="000F4DB1">
        <w:rPr>
          <w:rFonts w:eastAsia="Times New Roman" w:cstheme="minorHAnsi"/>
          <w:color w:val="000000" w:themeColor="text1"/>
          <w:sz w:val="24"/>
          <w:szCs w:val="24"/>
          <w:lang w:eastAsia="lv-LV"/>
        </w:rPr>
        <w:t>K</w:t>
      </w:r>
      <w:r w:rsidRPr="000F4DB1">
        <w:rPr>
          <w:rFonts w:eastAsia="Times New Roman" w:cstheme="minorHAnsi"/>
          <w:color w:val="000000" w:themeColor="text1"/>
          <w:sz w:val="24"/>
          <w:szCs w:val="24"/>
          <w:lang w:eastAsia="lv-LV"/>
        </w:rPr>
        <w:t xml:space="preserve"> Studiju daļā. Apmeklējuma lapa tiek uzglabāta </w:t>
      </w:r>
      <w:r w:rsidR="000F4DB1" w:rsidRPr="000F4DB1">
        <w:rPr>
          <w:rFonts w:eastAsia="Times New Roman" w:cstheme="minorHAnsi"/>
          <w:color w:val="000000" w:themeColor="text1"/>
          <w:sz w:val="24"/>
          <w:szCs w:val="24"/>
          <w:lang w:eastAsia="lv-LV"/>
        </w:rPr>
        <w:t>ne ilgāk kā vienu mēnesi</w:t>
      </w:r>
      <w:r w:rsidRPr="000F4DB1">
        <w:rPr>
          <w:rFonts w:eastAsia="Times New Roman" w:cstheme="minorHAnsi"/>
          <w:color w:val="000000" w:themeColor="text1"/>
          <w:sz w:val="24"/>
          <w:szCs w:val="24"/>
          <w:lang w:eastAsia="lv-LV"/>
        </w:rPr>
        <w:t>.</w:t>
      </w:r>
    </w:p>
    <w:sectPr w:rsidR="00843DD9" w:rsidRPr="000F4DB1" w:rsidSect="006B2961">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9FE6F" w14:textId="77777777" w:rsidR="006B2961" w:rsidRDefault="006B2961" w:rsidP="006B2961">
      <w:pPr>
        <w:spacing w:after="0" w:line="240" w:lineRule="auto"/>
      </w:pPr>
      <w:r>
        <w:separator/>
      </w:r>
    </w:p>
  </w:endnote>
  <w:endnote w:type="continuationSeparator" w:id="0">
    <w:p w14:paraId="5FED0800" w14:textId="77777777" w:rsidR="006B2961" w:rsidRDefault="006B2961" w:rsidP="006B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445480"/>
      <w:docPartObj>
        <w:docPartGallery w:val="Page Numbers (Bottom of Page)"/>
        <w:docPartUnique/>
      </w:docPartObj>
    </w:sdtPr>
    <w:sdtEndPr/>
    <w:sdtContent>
      <w:p w14:paraId="232497D6" w14:textId="3CE62E94" w:rsidR="006B2961" w:rsidRDefault="006B2961">
        <w:pPr>
          <w:pStyle w:val="Kjene"/>
          <w:jc w:val="center"/>
        </w:pPr>
        <w:r>
          <w:fldChar w:fldCharType="begin"/>
        </w:r>
        <w:r>
          <w:instrText>PAGE   \* MERGEFORMAT</w:instrText>
        </w:r>
        <w:r>
          <w:fldChar w:fldCharType="separate"/>
        </w:r>
        <w:r w:rsidR="00B83275">
          <w:rPr>
            <w:noProof/>
          </w:rPr>
          <w:t>4</w:t>
        </w:r>
        <w:r>
          <w:fldChar w:fldCharType="end"/>
        </w:r>
      </w:p>
    </w:sdtContent>
  </w:sdt>
  <w:p w14:paraId="4DE19FFE" w14:textId="77777777" w:rsidR="006B2961" w:rsidRDefault="006B29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D9237" w14:textId="77777777" w:rsidR="006B2961" w:rsidRDefault="006B2961" w:rsidP="006B2961">
      <w:pPr>
        <w:spacing w:after="0" w:line="240" w:lineRule="auto"/>
      </w:pPr>
      <w:r>
        <w:separator/>
      </w:r>
    </w:p>
  </w:footnote>
  <w:footnote w:type="continuationSeparator" w:id="0">
    <w:p w14:paraId="3CEB40C1" w14:textId="77777777" w:rsidR="006B2961" w:rsidRDefault="006B2961" w:rsidP="006B2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AF1"/>
    <w:multiLevelType w:val="multilevel"/>
    <w:tmpl w:val="2080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564A6"/>
    <w:multiLevelType w:val="multilevel"/>
    <w:tmpl w:val="AAF0572E"/>
    <w:lvl w:ilvl="0">
      <w:start w:val="5"/>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920" w:hanging="720"/>
      </w:pPr>
      <w:rPr>
        <w:rFonts w:hint="default"/>
        <w:b w:val="0"/>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0DEB2AA9"/>
    <w:multiLevelType w:val="multilevel"/>
    <w:tmpl w:val="8482F76C"/>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107C0551"/>
    <w:multiLevelType w:val="multilevel"/>
    <w:tmpl w:val="8482F76C"/>
    <w:lvl w:ilvl="0">
      <w:start w:val="2"/>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F1586C"/>
    <w:multiLevelType w:val="multilevel"/>
    <w:tmpl w:val="8482F7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695336"/>
    <w:multiLevelType w:val="multilevel"/>
    <w:tmpl w:val="0B3E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53D80"/>
    <w:multiLevelType w:val="multilevel"/>
    <w:tmpl w:val="1E169D3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C564A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1A42E1"/>
    <w:multiLevelType w:val="multilevel"/>
    <w:tmpl w:val="0AA2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51429"/>
    <w:multiLevelType w:val="multilevel"/>
    <w:tmpl w:val="55CE21FC"/>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B0F2252"/>
    <w:multiLevelType w:val="multilevel"/>
    <w:tmpl w:val="96942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919BD"/>
    <w:multiLevelType w:val="multilevel"/>
    <w:tmpl w:val="259A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E437E1"/>
    <w:multiLevelType w:val="multilevel"/>
    <w:tmpl w:val="D8E66BDC"/>
    <w:lvl w:ilvl="0">
      <w:start w:val="7"/>
      <w:numFmt w:val="decimal"/>
      <w:lvlText w:val="%1."/>
      <w:lvlJc w:val="left"/>
      <w:pPr>
        <w:ind w:left="360" w:hanging="360"/>
      </w:pPr>
      <w:rPr>
        <w:rFonts w:hint="default"/>
        <w:b/>
      </w:rPr>
    </w:lvl>
    <w:lvl w:ilvl="1">
      <w:start w:val="1"/>
      <w:numFmt w:val="decimal"/>
      <w:lvlText w:val="%1.%2."/>
      <w:lvlJc w:val="left"/>
      <w:pPr>
        <w:ind w:left="960" w:hanging="360"/>
      </w:pPr>
      <w:rPr>
        <w:rFonts w:hint="default"/>
        <w:b w:val="0"/>
      </w:rPr>
    </w:lvl>
    <w:lvl w:ilvl="2">
      <w:start w:val="1"/>
      <w:numFmt w:val="decimal"/>
      <w:lvlText w:val="%1.%2.%3."/>
      <w:lvlJc w:val="left"/>
      <w:pPr>
        <w:ind w:left="1920" w:hanging="720"/>
      </w:pPr>
      <w:rPr>
        <w:rFonts w:hint="default"/>
        <w:b w:val="0"/>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15:restartNumberingAfterBreak="0">
    <w:nsid w:val="3C7D4F2C"/>
    <w:multiLevelType w:val="multilevel"/>
    <w:tmpl w:val="3B06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B80CF5"/>
    <w:multiLevelType w:val="multilevel"/>
    <w:tmpl w:val="8D9E5DA0"/>
    <w:lvl w:ilvl="0">
      <w:start w:val="1"/>
      <w:numFmt w:val="bullet"/>
      <w:lvlText w:val=""/>
      <w:lvlJc w:val="left"/>
      <w:pPr>
        <w:ind w:left="360" w:hanging="360"/>
      </w:pPr>
      <w:rPr>
        <w:rFonts w:ascii="Symbol" w:hAnsi="Symbol"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5" w15:restartNumberingAfterBreak="0">
    <w:nsid w:val="4528562F"/>
    <w:multiLevelType w:val="multilevel"/>
    <w:tmpl w:val="64EE622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C84895"/>
    <w:multiLevelType w:val="multilevel"/>
    <w:tmpl w:val="860C0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197997"/>
    <w:multiLevelType w:val="multilevel"/>
    <w:tmpl w:val="8482F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B63DF9"/>
    <w:multiLevelType w:val="multilevel"/>
    <w:tmpl w:val="8482F7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1F5CF9"/>
    <w:multiLevelType w:val="multilevel"/>
    <w:tmpl w:val="1092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E420CE"/>
    <w:multiLevelType w:val="multilevel"/>
    <w:tmpl w:val="6568D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887224"/>
    <w:multiLevelType w:val="multilevel"/>
    <w:tmpl w:val="2766C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E25A27"/>
    <w:multiLevelType w:val="multilevel"/>
    <w:tmpl w:val="80F22ED2"/>
    <w:lvl w:ilvl="0">
      <w:start w:val="1"/>
      <w:numFmt w:val="decimal"/>
      <w:lvlText w:val="%1.1."/>
      <w:lvlJc w:val="left"/>
      <w:pPr>
        <w:ind w:left="488" w:hanging="360"/>
      </w:pPr>
      <w:rPr>
        <w:rFonts w:hint="default"/>
      </w:rPr>
    </w:lvl>
    <w:lvl w:ilvl="1">
      <w:start w:val="1"/>
      <w:numFmt w:val="decimal"/>
      <w:lvlText w:val="%1.%2."/>
      <w:lvlJc w:val="left"/>
      <w:pPr>
        <w:ind w:left="920" w:hanging="432"/>
      </w:pPr>
    </w:lvl>
    <w:lvl w:ilvl="2">
      <w:start w:val="1"/>
      <w:numFmt w:val="decimal"/>
      <w:lvlText w:val="%1.%2.%3."/>
      <w:lvlJc w:val="left"/>
      <w:pPr>
        <w:ind w:left="1352" w:hanging="504"/>
      </w:pPr>
    </w:lvl>
    <w:lvl w:ilvl="3">
      <w:start w:val="1"/>
      <w:numFmt w:val="decimal"/>
      <w:lvlText w:val="%1.%2.%3.%4."/>
      <w:lvlJc w:val="left"/>
      <w:pPr>
        <w:ind w:left="1856" w:hanging="648"/>
      </w:pPr>
    </w:lvl>
    <w:lvl w:ilvl="4">
      <w:start w:val="1"/>
      <w:numFmt w:val="decimal"/>
      <w:lvlText w:val="%1.%2.%3.%4.%5."/>
      <w:lvlJc w:val="left"/>
      <w:pPr>
        <w:ind w:left="2360" w:hanging="792"/>
      </w:pPr>
    </w:lvl>
    <w:lvl w:ilvl="5">
      <w:start w:val="1"/>
      <w:numFmt w:val="decimal"/>
      <w:lvlText w:val="%1.%2.%3.%4.%5.%6."/>
      <w:lvlJc w:val="left"/>
      <w:pPr>
        <w:ind w:left="2864" w:hanging="936"/>
      </w:pPr>
    </w:lvl>
    <w:lvl w:ilvl="6">
      <w:start w:val="1"/>
      <w:numFmt w:val="decimal"/>
      <w:lvlText w:val="%1.%2.%3.%4.%5.%6.%7."/>
      <w:lvlJc w:val="left"/>
      <w:pPr>
        <w:ind w:left="3368" w:hanging="1080"/>
      </w:pPr>
    </w:lvl>
    <w:lvl w:ilvl="7">
      <w:start w:val="1"/>
      <w:numFmt w:val="decimal"/>
      <w:lvlText w:val="%1.%2.%3.%4.%5.%6.%7.%8."/>
      <w:lvlJc w:val="left"/>
      <w:pPr>
        <w:ind w:left="3872" w:hanging="1224"/>
      </w:pPr>
    </w:lvl>
    <w:lvl w:ilvl="8">
      <w:start w:val="1"/>
      <w:numFmt w:val="decimal"/>
      <w:lvlText w:val="%1.%2.%3.%4.%5.%6.%7.%8.%9."/>
      <w:lvlJc w:val="left"/>
      <w:pPr>
        <w:ind w:left="4448" w:hanging="1440"/>
      </w:pPr>
    </w:lvl>
  </w:abstractNum>
  <w:abstractNum w:abstractNumId="23" w15:restartNumberingAfterBreak="0">
    <w:nsid w:val="7589566D"/>
    <w:multiLevelType w:val="multilevel"/>
    <w:tmpl w:val="8482F7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19"/>
  </w:num>
  <w:num w:numId="4">
    <w:abstractNumId w:val="16"/>
  </w:num>
  <w:num w:numId="5">
    <w:abstractNumId w:val="13"/>
  </w:num>
  <w:num w:numId="6">
    <w:abstractNumId w:val="0"/>
  </w:num>
  <w:num w:numId="7">
    <w:abstractNumId w:val="11"/>
    <w:lvlOverride w:ilvl="0">
      <w:startOverride w:val="7"/>
    </w:lvlOverride>
  </w:num>
  <w:num w:numId="8">
    <w:abstractNumId w:val="11"/>
    <w:lvlOverride w:ilvl="0">
      <w:startOverride w:val="7"/>
    </w:lvlOverride>
  </w:num>
  <w:num w:numId="9">
    <w:abstractNumId w:val="11"/>
    <w:lvlOverride w:ilvl="0">
      <w:startOverride w:val="7"/>
    </w:lvlOverride>
  </w:num>
  <w:num w:numId="10">
    <w:abstractNumId w:val="10"/>
    <w:lvlOverride w:ilvl="0">
      <w:startOverride w:val="8"/>
    </w:lvlOverride>
  </w:num>
  <w:num w:numId="11">
    <w:abstractNumId w:val="10"/>
    <w:lvlOverride w:ilvl="0">
      <w:startOverride w:val="8"/>
    </w:lvlOverride>
  </w:num>
  <w:num w:numId="12">
    <w:abstractNumId w:val="10"/>
    <w:lvlOverride w:ilvl="0">
      <w:startOverride w:val="8"/>
    </w:lvlOverride>
  </w:num>
  <w:num w:numId="13">
    <w:abstractNumId w:val="5"/>
    <w:lvlOverride w:ilvl="0">
      <w:startOverride w:val="7"/>
    </w:lvlOverride>
  </w:num>
  <w:num w:numId="14">
    <w:abstractNumId w:val="5"/>
    <w:lvlOverride w:ilvl="0">
      <w:startOverride w:val="7"/>
    </w:lvlOverride>
  </w:num>
  <w:num w:numId="15">
    <w:abstractNumId w:val="5"/>
    <w:lvlOverride w:ilvl="0">
      <w:startOverride w:val="7"/>
    </w:lvlOverride>
  </w:num>
  <w:num w:numId="16">
    <w:abstractNumId w:val="20"/>
    <w:lvlOverride w:ilvl="0">
      <w:startOverride w:val="8"/>
    </w:lvlOverride>
  </w:num>
  <w:num w:numId="17">
    <w:abstractNumId w:val="20"/>
    <w:lvlOverride w:ilvl="0">
      <w:startOverride w:val="8"/>
    </w:lvlOverride>
  </w:num>
  <w:num w:numId="18">
    <w:abstractNumId w:val="20"/>
    <w:lvlOverride w:ilvl="0">
      <w:startOverride w:val="8"/>
    </w:lvlOverride>
  </w:num>
  <w:num w:numId="19">
    <w:abstractNumId w:val="21"/>
  </w:num>
  <w:num w:numId="20">
    <w:abstractNumId w:val="18"/>
  </w:num>
  <w:num w:numId="21">
    <w:abstractNumId w:val="14"/>
  </w:num>
  <w:num w:numId="22">
    <w:abstractNumId w:val="23"/>
  </w:num>
  <w:num w:numId="23">
    <w:abstractNumId w:val="4"/>
  </w:num>
  <w:num w:numId="24">
    <w:abstractNumId w:val="15"/>
  </w:num>
  <w:num w:numId="25">
    <w:abstractNumId w:val="9"/>
  </w:num>
  <w:num w:numId="26">
    <w:abstractNumId w:val="3"/>
  </w:num>
  <w:num w:numId="27">
    <w:abstractNumId w:val="17"/>
  </w:num>
  <w:num w:numId="28">
    <w:abstractNumId w:val="7"/>
  </w:num>
  <w:num w:numId="29">
    <w:abstractNumId w:val="6"/>
  </w:num>
  <w:num w:numId="30">
    <w:abstractNumId w:val="1"/>
  </w:num>
  <w:num w:numId="31">
    <w:abstractNumId w:val="1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D9"/>
    <w:rsid w:val="0003635C"/>
    <w:rsid w:val="00046C8B"/>
    <w:rsid w:val="000550AA"/>
    <w:rsid w:val="00063E9A"/>
    <w:rsid w:val="000833F3"/>
    <w:rsid w:val="00097E70"/>
    <w:rsid w:val="000A2121"/>
    <w:rsid w:val="000C39E5"/>
    <w:rsid w:val="000C6D96"/>
    <w:rsid w:val="000D6525"/>
    <w:rsid w:val="000F3FEB"/>
    <w:rsid w:val="000F4DB1"/>
    <w:rsid w:val="00101D5D"/>
    <w:rsid w:val="00117BED"/>
    <w:rsid w:val="00122CDD"/>
    <w:rsid w:val="00134527"/>
    <w:rsid w:val="00155CCE"/>
    <w:rsid w:val="001569D7"/>
    <w:rsid w:val="00167010"/>
    <w:rsid w:val="00171285"/>
    <w:rsid w:val="00181F35"/>
    <w:rsid w:val="001A3D44"/>
    <w:rsid w:val="001B4209"/>
    <w:rsid w:val="001B4740"/>
    <w:rsid w:val="001B6D47"/>
    <w:rsid w:val="001C2368"/>
    <w:rsid w:val="001F72FD"/>
    <w:rsid w:val="00222CBA"/>
    <w:rsid w:val="0022379E"/>
    <w:rsid w:val="00226B3B"/>
    <w:rsid w:val="00286D54"/>
    <w:rsid w:val="002957D1"/>
    <w:rsid w:val="00296251"/>
    <w:rsid w:val="002F6972"/>
    <w:rsid w:val="00325341"/>
    <w:rsid w:val="00330FE2"/>
    <w:rsid w:val="00356582"/>
    <w:rsid w:val="003626E1"/>
    <w:rsid w:val="00370EC2"/>
    <w:rsid w:val="003924E9"/>
    <w:rsid w:val="003942C9"/>
    <w:rsid w:val="003D5AD6"/>
    <w:rsid w:val="003E5733"/>
    <w:rsid w:val="00402BB4"/>
    <w:rsid w:val="004067F8"/>
    <w:rsid w:val="00415FFC"/>
    <w:rsid w:val="00433BD9"/>
    <w:rsid w:val="0043782B"/>
    <w:rsid w:val="004A6750"/>
    <w:rsid w:val="004B4F9F"/>
    <w:rsid w:val="004F6952"/>
    <w:rsid w:val="00500562"/>
    <w:rsid w:val="005031A2"/>
    <w:rsid w:val="0051094E"/>
    <w:rsid w:val="005153B1"/>
    <w:rsid w:val="0052086E"/>
    <w:rsid w:val="00523F28"/>
    <w:rsid w:val="005254C5"/>
    <w:rsid w:val="00526053"/>
    <w:rsid w:val="00532AF1"/>
    <w:rsid w:val="00533156"/>
    <w:rsid w:val="00536521"/>
    <w:rsid w:val="00552AB4"/>
    <w:rsid w:val="00556EEC"/>
    <w:rsid w:val="0059121D"/>
    <w:rsid w:val="00597728"/>
    <w:rsid w:val="005A4BF9"/>
    <w:rsid w:val="005A5104"/>
    <w:rsid w:val="005A7085"/>
    <w:rsid w:val="005F7091"/>
    <w:rsid w:val="0062456B"/>
    <w:rsid w:val="00632D55"/>
    <w:rsid w:val="00634A86"/>
    <w:rsid w:val="00634AFD"/>
    <w:rsid w:val="00637BA3"/>
    <w:rsid w:val="00652F9F"/>
    <w:rsid w:val="00662FCD"/>
    <w:rsid w:val="00690268"/>
    <w:rsid w:val="006B2961"/>
    <w:rsid w:val="006B377C"/>
    <w:rsid w:val="006E3299"/>
    <w:rsid w:val="00723502"/>
    <w:rsid w:val="0073154B"/>
    <w:rsid w:val="00772C54"/>
    <w:rsid w:val="007775A8"/>
    <w:rsid w:val="00783965"/>
    <w:rsid w:val="007A0C93"/>
    <w:rsid w:val="007B25DE"/>
    <w:rsid w:val="007B3A23"/>
    <w:rsid w:val="007C0CEE"/>
    <w:rsid w:val="007C1025"/>
    <w:rsid w:val="007C707A"/>
    <w:rsid w:val="00832360"/>
    <w:rsid w:val="00843DD9"/>
    <w:rsid w:val="0087110D"/>
    <w:rsid w:val="00873CA4"/>
    <w:rsid w:val="008747C6"/>
    <w:rsid w:val="008C2BB1"/>
    <w:rsid w:val="008D1EC3"/>
    <w:rsid w:val="008E7AF0"/>
    <w:rsid w:val="008F3D80"/>
    <w:rsid w:val="009254D3"/>
    <w:rsid w:val="00955A02"/>
    <w:rsid w:val="00986F2A"/>
    <w:rsid w:val="009917F3"/>
    <w:rsid w:val="00991B42"/>
    <w:rsid w:val="009A0432"/>
    <w:rsid w:val="009A0577"/>
    <w:rsid w:val="009B1AE3"/>
    <w:rsid w:val="009B298A"/>
    <w:rsid w:val="009B4572"/>
    <w:rsid w:val="009C3325"/>
    <w:rsid w:val="009F730C"/>
    <w:rsid w:val="00A54CB6"/>
    <w:rsid w:val="00A652A0"/>
    <w:rsid w:val="00A6630C"/>
    <w:rsid w:val="00A67BB5"/>
    <w:rsid w:val="00A83F11"/>
    <w:rsid w:val="00A92F99"/>
    <w:rsid w:val="00A96095"/>
    <w:rsid w:val="00A96C5B"/>
    <w:rsid w:val="00AA0064"/>
    <w:rsid w:val="00AE48A6"/>
    <w:rsid w:val="00AE69CC"/>
    <w:rsid w:val="00AF2648"/>
    <w:rsid w:val="00B009A2"/>
    <w:rsid w:val="00B054F2"/>
    <w:rsid w:val="00B11323"/>
    <w:rsid w:val="00B17234"/>
    <w:rsid w:val="00B56D9C"/>
    <w:rsid w:val="00B83275"/>
    <w:rsid w:val="00B876AA"/>
    <w:rsid w:val="00B934F5"/>
    <w:rsid w:val="00BB1CC4"/>
    <w:rsid w:val="00BB50CD"/>
    <w:rsid w:val="00BC38BD"/>
    <w:rsid w:val="00BC3F0E"/>
    <w:rsid w:val="00BD77C9"/>
    <w:rsid w:val="00BE5B12"/>
    <w:rsid w:val="00BE6A83"/>
    <w:rsid w:val="00BF59EC"/>
    <w:rsid w:val="00C03351"/>
    <w:rsid w:val="00C039BC"/>
    <w:rsid w:val="00C13D2D"/>
    <w:rsid w:val="00C209C3"/>
    <w:rsid w:val="00C22929"/>
    <w:rsid w:val="00C24823"/>
    <w:rsid w:val="00C36002"/>
    <w:rsid w:val="00C40EFF"/>
    <w:rsid w:val="00C57E32"/>
    <w:rsid w:val="00C60CF7"/>
    <w:rsid w:val="00C71A1E"/>
    <w:rsid w:val="00C72D63"/>
    <w:rsid w:val="00C97178"/>
    <w:rsid w:val="00CA42F3"/>
    <w:rsid w:val="00CA70F8"/>
    <w:rsid w:val="00CC375F"/>
    <w:rsid w:val="00CC3AAD"/>
    <w:rsid w:val="00CD0BCF"/>
    <w:rsid w:val="00CD7EFC"/>
    <w:rsid w:val="00CE31E7"/>
    <w:rsid w:val="00D1613C"/>
    <w:rsid w:val="00D3206E"/>
    <w:rsid w:val="00D35409"/>
    <w:rsid w:val="00D4425E"/>
    <w:rsid w:val="00D6315A"/>
    <w:rsid w:val="00D87DF7"/>
    <w:rsid w:val="00DA2B9C"/>
    <w:rsid w:val="00DB25CB"/>
    <w:rsid w:val="00DB44F1"/>
    <w:rsid w:val="00E06F39"/>
    <w:rsid w:val="00E25CE2"/>
    <w:rsid w:val="00E421D3"/>
    <w:rsid w:val="00E67A2C"/>
    <w:rsid w:val="00E76C28"/>
    <w:rsid w:val="00E9364E"/>
    <w:rsid w:val="00E9526F"/>
    <w:rsid w:val="00E97DD8"/>
    <w:rsid w:val="00ED1EC2"/>
    <w:rsid w:val="00EE2712"/>
    <w:rsid w:val="00F05C9B"/>
    <w:rsid w:val="00F1696C"/>
    <w:rsid w:val="00F16D04"/>
    <w:rsid w:val="00F22CCA"/>
    <w:rsid w:val="00F426F6"/>
    <w:rsid w:val="00F44DDF"/>
    <w:rsid w:val="00F66D57"/>
    <w:rsid w:val="00F8103C"/>
    <w:rsid w:val="00F860D2"/>
    <w:rsid w:val="00F96DB3"/>
    <w:rsid w:val="00FA3138"/>
    <w:rsid w:val="00FA7D6C"/>
    <w:rsid w:val="00FB5A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56D1"/>
  <w15:chartTrackingRefBased/>
  <w15:docId w15:val="{77169661-6952-4BD7-8DC2-8F66777D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843DD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843DD9"/>
    <w:rPr>
      <w:b/>
      <w:bCs/>
    </w:rPr>
  </w:style>
  <w:style w:type="paragraph" w:styleId="Sarakstarindkopa">
    <w:name w:val="List Paragraph"/>
    <w:basedOn w:val="Parasts"/>
    <w:uiPriority w:val="34"/>
    <w:qFormat/>
    <w:rsid w:val="00843DD9"/>
    <w:pPr>
      <w:ind w:left="720"/>
      <w:contextualSpacing/>
    </w:pPr>
  </w:style>
  <w:style w:type="character" w:styleId="Hipersaite">
    <w:name w:val="Hyperlink"/>
    <w:basedOn w:val="Noklusjumarindkopasfonts"/>
    <w:uiPriority w:val="99"/>
    <w:unhideWhenUsed/>
    <w:rsid w:val="005153B1"/>
    <w:rPr>
      <w:color w:val="0000FF"/>
      <w:u w:val="single"/>
    </w:rPr>
  </w:style>
  <w:style w:type="paragraph" w:styleId="Galvene">
    <w:name w:val="header"/>
    <w:basedOn w:val="Parasts"/>
    <w:link w:val="GalveneRakstz"/>
    <w:uiPriority w:val="99"/>
    <w:unhideWhenUsed/>
    <w:rsid w:val="006B296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B2961"/>
  </w:style>
  <w:style w:type="paragraph" w:styleId="Kjene">
    <w:name w:val="footer"/>
    <w:basedOn w:val="Parasts"/>
    <w:link w:val="KjeneRakstz"/>
    <w:uiPriority w:val="99"/>
    <w:unhideWhenUsed/>
    <w:rsid w:val="006B296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6B2961"/>
  </w:style>
  <w:style w:type="character" w:styleId="Komentraatsauce">
    <w:name w:val="annotation reference"/>
    <w:basedOn w:val="Noklusjumarindkopasfonts"/>
    <w:uiPriority w:val="99"/>
    <w:semiHidden/>
    <w:unhideWhenUsed/>
    <w:rsid w:val="00D4425E"/>
    <w:rPr>
      <w:sz w:val="16"/>
      <w:szCs w:val="16"/>
    </w:rPr>
  </w:style>
  <w:style w:type="paragraph" w:styleId="Komentrateksts">
    <w:name w:val="annotation text"/>
    <w:basedOn w:val="Parasts"/>
    <w:link w:val="KomentratekstsRakstz"/>
    <w:uiPriority w:val="99"/>
    <w:semiHidden/>
    <w:unhideWhenUsed/>
    <w:rsid w:val="00D4425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425E"/>
    <w:rPr>
      <w:sz w:val="20"/>
      <w:szCs w:val="20"/>
    </w:rPr>
  </w:style>
  <w:style w:type="paragraph" w:styleId="Komentratma">
    <w:name w:val="annotation subject"/>
    <w:basedOn w:val="Komentrateksts"/>
    <w:next w:val="Komentrateksts"/>
    <w:link w:val="KomentratmaRakstz"/>
    <w:uiPriority w:val="99"/>
    <w:semiHidden/>
    <w:unhideWhenUsed/>
    <w:rsid w:val="00D4425E"/>
    <w:rPr>
      <w:b/>
      <w:bCs/>
    </w:rPr>
  </w:style>
  <w:style w:type="character" w:customStyle="1" w:styleId="KomentratmaRakstz">
    <w:name w:val="Komentāra tēma Rakstz."/>
    <w:basedOn w:val="KomentratekstsRakstz"/>
    <w:link w:val="Komentratma"/>
    <w:uiPriority w:val="99"/>
    <w:semiHidden/>
    <w:rsid w:val="00D4425E"/>
    <w:rPr>
      <w:b/>
      <w:bCs/>
      <w:sz w:val="20"/>
      <w:szCs w:val="20"/>
    </w:rPr>
  </w:style>
  <w:style w:type="paragraph" w:styleId="Balonteksts">
    <w:name w:val="Balloon Text"/>
    <w:basedOn w:val="Parasts"/>
    <w:link w:val="BalontekstsRakstz"/>
    <w:uiPriority w:val="99"/>
    <w:semiHidden/>
    <w:unhideWhenUsed/>
    <w:rsid w:val="00D442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44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278">
      <w:bodyDiv w:val="1"/>
      <w:marLeft w:val="0"/>
      <w:marRight w:val="0"/>
      <w:marTop w:val="0"/>
      <w:marBottom w:val="0"/>
      <w:divBdr>
        <w:top w:val="none" w:sz="0" w:space="0" w:color="auto"/>
        <w:left w:val="none" w:sz="0" w:space="0" w:color="auto"/>
        <w:bottom w:val="none" w:sz="0" w:space="0" w:color="auto"/>
        <w:right w:val="none" w:sz="0" w:space="0" w:color="auto"/>
      </w:divBdr>
    </w:div>
    <w:div w:id="356586055">
      <w:bodyDiv w:val="1"/>
      <w:marLeft w:val="0"/>
      <w:marRight w:val="0"/>
      <w:marTop w:val="0"/>
      <w:marBottom w:val="0"/>
      <w:divBdr>
        <w:top w:val="none" w:sz="0" w:space="0" w:color="auto"/>
        <w:left w:val="none" w:sz="0" w:space="0" w:color="auto"/>
        <w:bottom w:val="none" w:sz="0" w:space="0" w:color="auto"/>
        <w:right w:val="none" w:sz="0" w:space="0" w:color="auto"/>
      </w:divBdr>
    </w:div>
    <w:div w:id="379551498">
      <w:bodyDiv w:val="1"/>
      <w:marLeft w:val="0"/>
      <w:marRight w:val="0"/>
      <w:marTop w:val="0"/>
      <w:marBottom w:val="0"/>
      <w:divBdr>
        <w:top w:val="none" w:sz="0" w:space="0" w:color="auto"/>
        <w:left w:val="none" w:sz="0" w:space="0" w:color="auto"/>
        <w:bottom w:val="none" w:sz="0" w:space="0" w:color="auto"/>
        <w:right w:val="none" w:sz="0" w:space="0" w:color="auto"/>
      </w:divBdr>
    </w:div>
    <w:div w:id="835343151">
      <w:bodyDiv w:val="1"/>
      <w:marLeft w:val="0"/>
      <w:marRight w:val="0"/>
      <w:marTop w:val="0"/>
      <w:marBottom w:val="0"/>
      <w:divBdr>
        <w:top w:val="none" w:sz="0" w:space="0" w:color="auto"/>
        <w:left w:val="none" w:sz="0" w:space="0" w:color="auto"/>
        <w:bottom w:val="none" w:sz="0" w:space="0" w:color="auto"/>
        <w:right w:val="none" w:sz="0" w:space="0" w:color="auto"/>
      </w:divBdr>
    </w:div>
    <w:div w:id="1250427997">
      <w:bodyDiv w:val="1"/>
      <w:marLeft w:val="0"/>
      <w:marRight w:val="0"/>
      <w:marTop w:val="0"/>
      <w:marBottom w:val="0"/>
      <w:divBdr>
        <w:top w:val="none" w:sz="0" w:space="0" w:color="auto"/>
        <w:left w:val="none" w:sz="0" w:space="0" w:color="auto"/>
        <w:bottom w:val="none" w:sz="0" w:space="0" w:color="auto"/>
        <w:right w:val="none" w:sz="0" w:space="0" w:color="auto"/>
      </w:divBdr>
    </w:div>
    <w:div w:id="1319073734">
      <w:bodyDiv w:val="1"/>
      <w:marLeft w:val="0"/>
      <w:marRight w:val="0"/>
      <w:marTop w:val="0"/>
      <w:marBottom w:val="0"/>
      <w:divBdr>
        <w:top w:val="none" w:sz="0" w:space="0" w:color="auto"/>
        <w:left w:val="none" w:sz="0" w:space="0" w:color="auto"/>
        <w:bottom w:val="none" w:sz="0" w:space="0" w:color="auto"/>
        <w:right w:val="none" w:sz="0" w:space="0" w:color="auto"/>
      </w:divBdr>
    </w:div>
    <w:div w:id="20097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245A7-D46E-454F-A616-7494B3BC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4</Pages>
  <Words>5452</Words>
  <Characters>3109</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Krastiņa</dc:creator>
  <cp:keywords/>
  <dc:description/>
  <cp:lastModifiedBy>Anita Jēkabsone</cp:lastModifiedBy>
  <cp:revision>307</cp:revision>
  <cp:lastPrinted>2021-09-14T06:17:00Z</cp:lastPrinted>
  <dcterms:created xsi:type="dcterms:W3CDTF">2021-11-12T12:06:00Z</dcterms:created>
  <dcterms:modified xsi:type="dcterms:W3CDTF">2022-04-20T08:10:00Z</dcterms:modified>
</cp:coreProperties>
</file>