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DD" w:rsidRPr="00B0270C" w:rsidRDefault="00B0270C" w:rsidP="00B0270C">
      <w:pPr>
        <w:keepNext/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b/>
          <w:sz w:val="28"/>
          <w:szCs w:val="28"/>
        </w:rPr>
      </w:pPr>
      <w:r w:rsidRPr="00B0270C">
        <w:rPr>
          <w:b/>
          <w:noProof/>
          <w:sz w:val="36"/>
          <w:szCs w:val="36"/>
        </w:rPr>
        <w:drawing>
          <wp:inline distT="0" distB="0" distL="114300" distR="114300" wp14:anchorId="688FDC33" wp14:editId="71FF79E0">
            <wp:extent cx="7332345" cy="758825"/>
            <wp:effectExtent l="0" t="0" r="0" b="0"/>
            <wp:docPr id="1" name="image1.jpg" descr="Macintosh HD:Users:Anda:Desktop:heders - latvis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Anda:Desktop:heders - latvisk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 xml:space="preserve">LATVIJAS KULTŪRAS AKADĒMIJAS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LATVIJAS KULTŪRAS KOLEDŽA</w:t>
      </w: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D93D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Kultūras menedžeru ar specializāciju</w:t>
      </w:r>
    </w:p>
    <w:p w:rsidR="00D93DDD" w:rsidRPr="00B0270C" w:rsidRDefault="001A768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KULTŪRAS TŪRISMĀ</w:t>
      </w:r>
      <w:bookmarkStart w:id="0" w:name="_GoBack"/>
      <w:bookmarkEnd w:id="0"/>
    </w:p>
    <w:p w:rsidR="00D93DDD" w:rsidRPr="00B0270C" w:rsidRDefault="00B027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0270C">
        <w:rPr>
          <w:b/>
          <w:sz w:val="28"/>
          <w:szCs w:val="28"/>
        </w:rPr>
        <w:t>3. Prakses uzdevumi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0270C">
        <w:rPr>
          <w:sz w:val="28"/>
          <w:szCs w:val="28"/>
        </w:rPr>
        <w:t>2.kursa 4.semestris - 4 kredītpunkti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sz w:val="24"/>
          <w:szCs w:val="24"/>
        </w:rPr>
        <w:t xml:space="preserve"> Prakses norises laiks - 4 nedēļas.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sz w:val="24"/>
          <w:szCs w:val="24"/>
        </w:rPr>
        <w:t>Analizēt kultūras organizācijas darbību un realizētos projektus.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0270C">
        <w:rPr>
          <w:b/>
          <w:smallCaps/>
          <w:sz w:val="24"/>
          <w:szCs w:val="24"/>
        </w:rPr>
        <w:t>UZDEVUMI SPECIALITĀTĒ: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           </w:t>
      </w:r>
      <w:r w:rsidRPr="00B0270C">
        <w:rPr>
          <w:b/>
          <w:sz w:val="24"/>
          <w:szCs w:val="24"/>
        </w:rPr>
        <w:t xml:space="preserve">Mērķis: </w:t>
      </w:r>
      <w:r w:rsidRPr="00B0270C">
        <w:rPr>
          <w:sz w:val="24"/>
          <w:szCs w:val="24"/>
        </w:rPr>
        <w:t>Iegūt vispārēju priekšstatu par projektu plānošanu un realizēšanu kultūras organizācijā, kā</w:t>
      </w:r>
      <w:r w:rsidR="007C04BD">
        <w:rPr>
          <w:sz w:val="24"/>
          <w:szCs w:val="24"/>
        </w:rPr>
        <w:t xml:space="preserve"> arī </w:t>
      </w:r>
      <w:r w:rsidRPr="00B0270C">
        <w:rPr>
          <w:sz w:val="24"/>
          <w:szCs w:val="24"/>
        </w:rPr>
        <w:t xml:space="preserve"> </w:t>
      </w:r>
      <w:r w:rsidR="007C04BD">
        <w:rPr>
          <w:sz w:val="24"/>
          <w:szCs w:val="24"/>
        </w:rPr>
        <w:t>integrētās mārketinga komunikācijas instrumentu</w:t>
      </w:r>
      <w:r w:rsidRPr="00B0270C">
        <w:rPr>
          <w:sz w:val="24"/>
          <w:szCs w:val="24"/>
        </w:rPr>
        <w:t xml:space="preserve"> pielietošanu praksē.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z w:val="24"/>
          <w:szCs w:val="24"/>
        </w:rPr>
        <w:t xml:space="preserve">          Uzdevumi: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z w:val="24"/>
          <w:szCs w:val="24"/>
        </w:rPr>
        <w:t xml:space="preserve">  </w:t>
      </w:r>
    </w:p>
    <w:p w:rsidR="00D93DDD" w:rsidRPr="00B0270C" w:rsidRDefault="00B02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Izvērtēt prakses o</w:t>
      </w:r>
      <w:r w:rsidR="00AF2F6C">
        <w:rPr>
          <w:sz w:val="24"/>
          <w:szCs w:val="24"/>
        </w:rPr>
        <w:t>rganizācijā īstenotos projektus, vienu no tiem analizēt detalizēti.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Analizēt projekta komandas  iekšējās komunikācijas efektivitāti.</w:t>
      </w:r>
      <w:r w:rsidRPr="00B0270C">
        <w:rPr>
          <w:sz w:val="24"/>
          <w:szCs w:val="24"/>
        </w:rPr>
        <w:tab/>
      </w:r>
      <w:r w:rsidRPr="00B0270C">
        <w:rPr>
          <w:sz w:val="24"/>
          <w:szCs w:val="24"/>
        </w:rPr>
        <w:tab/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>Raksturot projekta plānošanas metodes.</w:t>
      </w:r>
    </w:p>
    <w:p w:rsidR="00D93DDD" w:rsidRPr="00B0270C" w:rsidRDefault="00AF2F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>
        <w:rPr>
          <w:sz w:val="24"/>
          <w:szCs w:val="24"/>
        </w:rPr>
        <w:t>Analizēt projekta finanš</w:t>
      </w:r>
      <w:r w:rsidR="00B0270C" w:rsidRPr="00B0270C">
        <w:rPr>
          <w:sz w:val="24"/>
          <w:szCs w:val="24"/>
        </w:rPr>
        <w:t>u avotus un to izlietojumu.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  <w:r w:rsidRPr="00B0270C">
        <w:rPr>
          <w:sz w:val="24"/>
          <w:szCs w:val="24"/>
        </w:rPr>
        <w:t xml:space="preserve">Analizēt projektā/organizācijā izmantoto sponsoru piesaistes stratēģiju un metodes, </w:t>
      </w:r>
    </w:p>
    <w:p w:rsidR="00D93DDD" w:rsidRPr="00B0270C" w:rsidRDefault="00AF2F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0270C" w:rsidRPr="00B0270C">
        <w:rPr>
          <w:sz w:val="24"/>
          <w:szCs w:val="24"/>
        </w:rPr>
        <w:t>aksturot sadarbību ar sponsoriem (minot konkrētus piemērus) un sasniegtos rezultātus.</w:t>
      </w:r>
    </w:p>
    <w:p w:rsidR="00D93DDD" w:rsidRPr="00B0270C" w:rsidRDefault="00B02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"/>
        <w:rPr>
          <w:sz w:val="24"/>
          <w:szCs w:val="24"/>
        </w:rPr>
      </w:pPr>
      <w:r w:rsidRPr="00B0270C">
        <w:rPr>
          <w:sz w:val="24"/>
          <w:szCs w:val="24"/>
        </w:rPr>
        <w:t xml:space="preserve">Analizēt </w:t>
      </w:r>
      <w:r w:rsidR="001B533D">
        <w:rPr>
          <w:sz w:val="24"/>
          <w:szCs w:val="24"/>
        </w:rPr>
        <w:t>integrētās mārketinga komunikācijas</w:t>
      </w:r>
      <w:r w:rsidRPr="00B0270C">
        <w:rPr>
          <w:sz w:val="24"/>
          <w:szCs w:val="24"/>
        </w:rPr>
        <w:t xml:space="preserve"> metožu </w:t>
      </w:r>
      <w:r w:rsidR="00AF2F6C">
        <w:rPr>
          <w:sz w:val="24"/>
          <w:szCs w:val="24"/>
        </w:rPr>
        <w:t>pielietojumu projektā.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ind w:right="43"/>
        <w:rPr>
          <w:sz w:val="22"/>
          <w:szCs w:val="22"/>
        </w:rPr>
      </w:pPr>
      <w:r w:rsidRPr="00B0270C">
        <w:rPr>
          <w:sz w:val="22"/>
          <w:szCs w:val="22"/>
        </w:rPr>
        <w:t xml:space="preserve">             </w:t>
      </w: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mallCaps/>
          <w:sz w:val="24"/>
          <w:szCs w:val="24"/>
        </w:rPr>
        <w:t>UZDEVUMI SPECIALIZĀCIJĀ:</w:t>
      </w: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93DDD" w:rsidRPr="00B0270C" w:rsidRDefault="00B0270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270C">
        <w:rPr>
          <w:b/>
          <w:sz w:val="24"/>
          <w:szCs w:val="24"/>
        </w:rPr>
        <w:t>Uzdevumi:</w:t>
      </w:r>
    </w:p>
    <w:p w:rsidR="002F1C43" w:rsidRPr="002F1C43" w:rsidRDefault="002F1C43" w:rsidP="002F1C43">
      <w:pPr>
        <w:pStyle w:val="Sarakstarindkop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lv-LV"/>
        </w:rPr>
      </w:pPr>
      <w:r w:rsidRPr="002F1C43">
        <w:rPr>
          <w:rFonts w:ascii="Times New Roman" w:hAnsi="Times New Roman"/>
          <w:lang w:val="lv-LV"/>
        </w:rPr>
        <w:t>Iepazīties ar  tūrisma uzņēmuma atrašanās vietu, juridisko statusu, darbības saturu, struktūru, finansējumu, darbinieku pienākumu sadali (amatu apraksti);</w:t>
      </w:r>
    </w:p>
    <w:p w:rsidR="002F1C43" w:rsidRPr="002F1C43" w:rsidRDefault="002F1C43" w:rsidP="002F1C43">
      <w:pPr>
        <w:pStyle w:val="Sarakstarindkop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lv-LV"/>
        </w:rPr>
      </w:pPr>
      <w:r w:rsidRPr="002F1C43">
        <w:rPr>
          <w:rFonts w:ascii="Times New Roman" w:hAnsi="Times New Roman"/>
          <w:lang w:val="lv-LV"/>
        </w:rPr>
        <w:t>Izanalizēt tūrisma uzņēmuma darbību atbilstoši Latvijas likumdošanai (kādi normatīvie dokumenti reglamentē tūrisma uzņēmējdarbību);</w:t>
      </w:r>
    </w:p>
    <w:p w:rsidR="002F1C43" w:rsidRPr="002F1C43" w:rsidRDefault="002F1C43" w:rsidP="002F1C43">
      <w:pPr>
        <w:pStyle w:val="Sarakstarindkop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lv-LV"/>
        </w:rPr>
      </w:pPr>
      <w:r w:rsidRPr="002F1C43">
        <w:rPr>
          <w:rFonts w:ascii="Times New Roman" w:hAnsi="Times New Roman"/>
          <w:lang w:val="lv-LV"/>
        </w:rPr>
        <w:t>Analizēt tūrisma uzņēmuma sniegtos pakalpojumus;</w:t>
      </w:r>
    </w:p>
    <w:p w:rsidR="002F1C43" w:rsidRPr="002F1C43" w:rsidRDefault="002F1C43" w:rsidP="002F1C43">
      <w:pPr>
        <w:pStyle w:val="Sarakstarindkopa"/>
        <w:spacing w:after="0"/>
        <w:ind w:left="0"/>
        <w:jc w:val="both"/>
        <w:rPr>
          <w:rFonts w:ascii="Times New Roman" w:hAnsi="Times New Roman"/>
          <w:lang w:val="lv-LV"/>
        </w:rPr>
      </w:pPr>
    </w:p>
    <w:p w:rsidR="002F1C43" w:rsidRPr="002F1C43" w:rsidRDefault="002F1C43" w:rsidP="002F1C43">
      <w:pPr>
        <w:pStyle w:val="Sarakstarindkop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lv-LV"/>
        </w:rPr>
      </w:pPr>
      <w:r w:rsidRPr="002F1C43">
        <w:rPr>
          <w:rFonts w:ascii="Times New Roman" w:hAnsi="Times New Roman"/>
          <w:lang w:val="lv-LV"/>
        </w:rPr>
        <w:t>Aprakstīt sniegtos tūrisma pakalpojumus izanalizējot izveides procesu, pārdošanu, mārketingu;</w:t>
      </w:r>
    </w:p>
    <w:p w:rsidR="002F1C43" w:rsidRPr="002F1C43" w:rsidRDefault="002F1C43" w:rsidP="002F1C43">
      <w:pPr>
        <w:pStyle w:val="Sarakstarindkopa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lang w:val="lv-LV"/>
        </w:rPr>
      </w:pPr>
      <w:r w:rsidRPr="002F1C43">
        <w:rPr>
          <w:rFonts w:ascii="Times New Roman" w:hAnsi="Times New Roman"/>
          <w:lang w:val="lv-LV"/>
        </w:rPr>
        <w:lastRenderedPageBreak/>
        <w:t xml:space="preserve">Izveidot jaunu tūrisma produktu prakses uzņēmumam, aprakstīt un pamatot tā nepieciešamību nozarē (izmantojot klientu anketēšanu). </w:t>
      </w:r>
    </w:p>
    <w:p w:rsidR="00A23A1C" w:rsidRPr="00A23A1C" w:rsidRDefault="00A23A1C" w:rsidP="00A23A1C">
      <w:pPr>
        <w:ind w:left="720" w:right="43"/>
        <w:rPr>
          <w:sz w:val="24"/>
          <w:szCs w:val="24"/>
        </w:rPr>
      </w:pPr>
    </w:p>
    <w:p w:rsidR="00BD4FAB" w:rsidRDefault="00BD4FAB" w:rsidP="00BD4F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Ieteicamās prakses vietas (skatīt LKA LKK mājas lapā </w:t>
      </w:r>
      <w:hyperlink r:id="rId6" w:history="1">
        <w:r>
          <w:rPr>
            <w:rStyle w:val="Hipersaite"/>
            <w:b/>
            <w:sz w:val="24"/>
            <w:szCs w:val="24"/>
          </w:rPr>
          <w:t>www.kulturaskoledza.lv</w:t>
        </w:r>
      </w:hyperlink>
      <w:r>
        <w:rPr>
          <w:b/>
          <w:sz w:val="24"/>
          <w:szCs w:val="24"/>
        </w:rPr>
        <w:t>, sadaļā Prakses)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Prakses uzdevumi un dokumentācija </w:t>
      </w:r>
      <w:r>
        <w:rPr>
          <w:sz w:val="24"/>
          <w:szCs w:val="24"/>
        </w:rPr>
        <w:t xml:space="preserve">(prakses nolikums, līgums, atskaites titullapa, raksturojuma veidlapa, uzdevumi, prakses vietu saraksts) ir pieejama </w:t>
      </w:r>
      <w:r>
        <w:rPr>
          <w:sz w:val="24"/>
          <w:szCs w:val="24"/>
          <w:u w:val="single"/>
        </w:rPr>
        <w:t>elektroniskā</w:t>
      </w:r>
      <w:r>
        <w:rPr>
          <w:sz w:val="24"/>
          <w:szCs w:val="24"/>
        </w:rPr>
        <w:t xml:space="preserve"> formātā LKA LKK mājas lapā </w:t>
      </w:r>
      <w:hyperlink r:id="rId7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LKA LKK Prakses nolikumu </w:t>
      </w:r>
      <w:r>
        <w:rPr>
          <w:b/>
          <w:sz w:val="24"/>
          <w:szCs w:val="24"/>
          <w:u w:val="single"/>
        </w:rPr>
        <w:t>līgums</w:t>
      </w:r>
      <w:r>
        <w:rPr>
          <w:sz w:val="24"/>
          <w:szCs w:val="24"/>
        </w:rPr>
        <w:t xml:space="preserve"> ar prakses vietu 3 eksemplāros jāiesniedz Studiju daļā (14.kabinets) </w:t>
      </w:r>
      <w:r>
        <w:rPr>
          <w:b/>
          <w:sz w:val="24"/>
          <w:szCs w:val="24"/>
        </w:rPr>
        <w:t>1 nedēļu pirms prakses sākuma</w:t>
      </w:r>
      <w:r>
        <w:rPr>
          <w:sz w:val="24"/>
          <w:szCs w:val="24"/>
        </w:rPr>
        <w:t>.</w:t>
      </w:r>
    </w:p>
    <w:p w:rsidR="00BD4FAB" w:rsidRDefault="00BD4FAB" w:rsidP="00BD4FAB">
      <w:pPr>
        <w:ind w:firstLine="720"/>
        <w:jc w:val="both"/>
        <w:rPr>
          <w:sz w:val="24"/>
          <w:szCs w:val="24"/>
        </w:rPr>
      </w:pPr>
    </w:p>
    <w:p w:rsidR="00BD4FAB" w:rsidRDefault="00BD4FAB" w:rsidP="00BD4F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Darba prakses noslēgumā Studiju daļā (14.kabinets) jāiesniedz rakstiska </w:t>
      </w:r>
      <w:r>
        <w:rPr>
          <w:sz w:val="24"/>
          <w:szCs w:val="24"/>
          <w:u w:val="single"/>
        </w:rPr>
        <w:t>atskaite</w:t>
      </w:r>
      <w:r>
        <w:rPr>
          <w:sz w:val="24"/>
          <w:szCs w:val="24"/>
        </w:rPr>
        <w:t xml:space="preserve"> par prakses uzdevumu izpildi (atskaites nodošanas termiņu skatīt LKA LKK mājas lapā </w:t>
      </w:r>
      <w:hyperlink r:id="rId8" w:history="1">
        <w:r>
          <w:rPr>
            <w:rStyle w:val="Hipersaite"/>
            <w:sz w:val="24"/>
            <w:szCs w:val="24"/>
          </w:rPr>
          <w:t>www.kulturaskoledza.lv</w:t>
        </w:r>
      </w:hyperlink>
      <w:r>
        <w:rPr>
          <w:sz w:val="24"/>
          <w:szCs w:val="24"/>
        </w:rPr>
        <w:t xml:space="preserve"> sadaļā Prakses-Aktualitātes).</w:t>
      </w:r>
    </w:p>
    <w:p w:rsidR="00BD4FAB" w:rsidRDefault="00BD4FAB" w:rsidP="00BD4FAB">
      <w:pPr>
        <w:jc w:val="both"/>
        <w:rPr>
          <w:sz w:val="24"/>
          <w:szCs w:val="24"/>
        </w:rPr>
      </w:pPr>
    </w:p>
    <w:p w:rsidR="00D93DDD" w:rsidRPr="00B0270C" w:rsidRDefault="00D93DD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D93DDD" w:rsidRPr="00B0270C">
      <w:pgSz w:w="11906" w:h="16838"/>
      <w:pgMar w:top="709" w:right="1274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DAB"/>
    <w:multiLevelType w:val="hybridMultilevel"/>
    <w:tmpl w:val="037E48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DFB"/>
    <w:multiLevelType w:val="multilevel"/>
    <w:tmpl w:val="14BA79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570904"/>
    <w:multiLevelType w:val="multilevel"/>
    <w:tmpl w:val="3C3C516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97E7416"/>
    <w:multiLevelType w:val="multilevel"/>
    <w:tmpl w:val="8202FE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4F0687"/>
    <w:multiLevelType w:val="multilevel"/>
    <w:tmpl w:val="369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D7000"/>
    <w:multiLevelType w:val="hybridMultilevel"/>
    <w:tmpl w:val="F0D85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D"/>
    <w:rsid w:val="001A7685"/>
    <w:rsid w:val="001B533D"/>
    <w:rsid w:val="002F1C43"/>
    <w:rsid w:val="003065DB"/>
    <w:rsid w:val="003B556B"/>
    <w:rsid w:val="004D3F80"/>
    <w:rsid w:val="006A7370"/>
    <w:rsid w:val="006D4D52"/>
    <w:rsid w:val="007C04BD"/>
    <w:rsid w:val="00903299"/>
    <w:rsid w:val="009114FC"/>
    <w:rsid w:val="00A23A1C"/>
    <w:rsid w:val="00AE5CFC"/>
    <w:rsid w:val="00AF2F6C"/>
    <w:rsid w:val="00B0270C"/>
    <w:rsid w:val="00BD4FAB"/>
    <w:rsid w:val="00C571F4"/>
    <w:rsid w:val="00D93DDD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CB2D"/>
  <w15:docId w15:val="{1C666242-3148-4504-B1AC-FB86B9B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27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0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BD4FAB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114FC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F1C43"/>
    <w:pPr>
      <w:spacing w:after="200"/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oledza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skoledza.lv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Pfeifere</dc:creator>
  <cp:lastModifiedBy>Dita Pfeifere</cp:lastModifiedBy>
  <cp:revision>19</cp:revision>
  <dcterms:created xsi:type="dcterms:W3CDTF">2019-03-11T14:57:00Z</dcterms:created>
  <dcterms:modified xsi:type="dcterms:W3CDTF">2019-04-04T12:59:00Z</dcterms:modified>
</cp:coreProperties>
</file>